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2546"/>
        <w:gridCol w:w="2256"/>
        <w:gridCol w:w="2166"/>
        <w:gridCol w:w="1435"/>
      </w:tblGrid>
      <w:tr w:rsidR="00417E45" w14:paraId="6D117909" w14:textId="77777777" w:rsidTr="00101882">
        <w:trPr>
          <w:trHeight w:val="1135"/>
          <w:jc w:val="center"/>
        </w:trPr>
        <w:tc>
          <w:tcPr>
            <w:tcW w:w="2546" w:type="dxa"/>
            <w:shd w:val="clear" w:color="auto" w:fill="FFFFFF" w:themeFill="background1"/>
            <w:vAlign w:val="center"/>
          </w:tcPr>
          <w:p w14:paraId="6D117905" w14:textId="77777777" w:rsidR="00417E45" w:rsidRDefault="00417E45" w:rsidP="00101882">
            <w:pPr>
              <w:jc w:val="center"/>
            </w:pPr>
            <w:r w:rsidRPr="00C46C5E">
              <w:rPr>
                <w:noProof/>
                <w:lang w:eastAsia="it-IT"/>
              </w:rPr>
              <w:drawing>
                <wp:inline distT="0" distB="0" distL="0" distR="0" wp14:anchorId="6D11797F" wp14:editId="6D117980">
                  <wp:extent cx="1352550" cy="253603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1" cy="25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6D117906" w14:textId="77777777" w:rsidR="00417E45" w:rsidRDefault="00417E45" w:rsidP="00101882">
            <w:pPr>
              <w:jc w:val="center"/>
            </w:pPr>
            <w:r>
              <w:rPr>
                <w:rFonts w:ascii="OpenSans-Regular" w:hAnsi="OpenSans-Regular" w:cs="Arial"/>
                <w:noProof/>
                <w:color w:val="333333"/>
                <w:lang w:eastAsia="it-IT"/>
              </w:rPr>
              <w:drawing>
                <wp:inline distT="0" distB="0" distL="0" distR="0" wp14:anchorId="6D117981" wp14:editId="6D117982">
                  <wp:extent cx="1295400" cy="222809"/>
                  <wp:effectExtent l="0" t="0" r="0" b="6350"/>
                  <wp:docPr id="5" name="Immagine 5" descr="Almawave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mawave_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729" cy="235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14:paraId="6D117907" w14:textId="77777777" w:rsidR="00417E45" w:rsidRDefault="00417E45" w:rsidP="00101882">
            <w:r>
              <w:rPr>
                <w:noProof/>
                <w:lang w:eastAsia="it-IT"/>
              </w:rPr>
              <w:drawing>
                <wp:inline distT="0" distB="0" distL="0" distR="0" wp14:anchorId="6D117983" wp14:editId="6D117984">
                  <wp:extent cx="1229082" cy="352425"/>
                  <wp:effectExtent l="0" t="0" r="9525" b="0"/>
                  <wp:docPr id="11" name="Immagine 11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15" r="3777" b="20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191" cy="357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  <w:shd w:val="clear" w:color="auto" w:fill="FFFFFF" w:themeFill="background1"/>
          </w:tcPr>
          <w:p w14:paraId="6D117908" w14:textId="77777777" w:rsidR="00417E45" w:rsidRDefault="00417E45" w:rsidP="00101882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D117985" wp14:editId="6D117986">
                  <wp:extent cx="676275" cy="529749"/>
                  <wp:effectExtent l="0" t="0" r="0" b="381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wC_0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754" cy="531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1790A" w14:textId="5BDC372A" w:rsidR="00417E45" w:rsidRDefault="00417E45"/>
    <w:p w14:paraId="44104D4B" w14:textId="3A82950B" w:rsidR="002675DC" w:rsidRDefault="00D36E6D" w:rsidP="002675DC">
      <w:pPr>
        <w:ind w:left="-993"/>
        <w:jc w:val="center"/>
        <w:rPr>
          <w:rFonts w:ascii="Trebuchet MS" w:hAnsi="Trebuchet MS" w:cs="Arial"/>
          <w:b/>
          <w:bCs/>
          <w:sz w:val="36"/>
          <w:szCs w:val="3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4C1EB53E" wp14:editId="575A703D">
            <wp:simplePos x="0" y="0"/>
            <wp:positionH relativeFrom="column">
              <wp:posOffset>2451797</wp:posOffset>
            </wp:positionH>
            <wp:positionV relativeFrom="paragraph">
              <wp:posOffset>317102</wp:posOffset>
            </wp:positionV>
            <wp:extent cx="1277620" cy="1230630"/>
            <wp:effectExtent l="0" t="0" r="0" b="0"/>
            <wp:wrapTopAndBottom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pertinaL4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E8262" w14:textId="1C06589F" w:rsidR="002675DC" w:rsidRDefault="002675DC" w:rsidP="002675DC">
      <w:pPr>
        <w:ind w:left="-993"/>
        <w:jc w:val="center"/>
        <w:rPr>
          <w:rFonts w:ascii="Trebuchet MS" w:hAnsi="Trebuchet MS" w:cs="Arial"/>
          <w:b/>
          <w:bCs/>
          <w:sz w:val="36"/>
          <w:szCs w:val="36"/>
          <w:lang w:eastAsia="it-IT"/>
        </w:rPr>
      </w:pPr>
    </w:p>
    <w:p w14:paraId="56A6DF59" w14:textId="77777777" w:rsidR="002675DC" w:rsidRPr="002675DC" w:rsidRDefault="002675DC" w:rsidP="002675DC">
      <w:pPr>
        <w:pStyle w:val="Titolodeldocumento"/>
      </w:pPr>
      <w:r w:rsidRPr="002675DC">
        <w:t>PIANO DEI FABBISOGNI</w:t>
      </w:r>
    </w:p>
    <w:p w14:paraId="75D346B2" w14:textId="0D95F3DB" w:rsidR="002675DC" w:rsidRPr="002675DC" w:rsidRDefault="00D36E6D" w:rsidP="002675DC">
      <w:pPr>
        <w:pStyle w:val="Titolodeldocumento"/>
        <w:spacing w:before="0"/>
      </w:pPr>
      <w:r w:rsidRPr="00D36E6D">
        <w:t>Servizi di realizzazione e gestione di Portali e Servizi on-line</w:t>
      </w:r>
    </w:p>
    <w:p w14:paraId="6D11790C" w14:textId="10133E02" w:rsidR="00DE2BF3" w:rsidRDefault="00DE2BF3" w:rsidP="00C9098A">
      <w:pPr>
        <w:pStyle w:val="Sottotitolo"/>
        <w:rPr>
          <w:noProof/>
        </w:rPr>
      </w:pPr>
      <w:r w:rsidRPr="0067777C">
        <w:rPr>
          <w:noProof/>
        </w:rPr>
        <w:fldChar w:fldCharType="begin"/>
      </w:r>
      <w:r w:rsidRPr="0067777C">
        <w:rPr>
          <w:noProof/>
        </w:rPr>
        <w:instrText xml:space="preserve"> DOCPROPERTY  Subject  \* MERGEFORMAT </w:instrText>
      </w:r>
      <w:r w:rsidRPr="0067777C">
        <w:rPr>
          <w:noProof/>
        </w:rPr>
        <w:fldChar w:fldCharType="separate"/>
      </w:r>
      <w:r>
        <w:rPr>
          <w:noProof/>
        </w:rPr>
        <w:t xml:space="preserve">Sistema Pubblico di Connettività </w:t>
      </w:r>
      <w:r w:rsidR="00694CF6">
        <w:rPr>
          <w:noProof/>
        </w:rPr>
        <w:t xml:space="preserve">- </w:t>
      </w:r>
      <w:r w:rsidR="00D85345">
        <w:rPr>
          <w:noProof/>
        </w:rPr>
        <w:t>Lotto 4</w:t>
      </w:r>
      <w:r w:rsidRPr="0067777C">
        <w:rPr>
          <w:noProof/>
        </w:rPr>
        <w:fldChar w:fldCharType="end"/>
      </w:r>
      <w:bookmarkStart w:id="0" w:name="Abstract"/>
      <w:bookmarkEnd w:id="0"/>
      <w:r w:rsidR="008407C4">
        <w:rPr>
          <w:noProof/>
        </w:rPr>
        <w:t xml:space="preserve"> </w:t>
      </w:r>
    </w:p>
    <w:tbl>
      <w:tblPr>
        <w:tblStyle w:val="Tabellastandard-01"/>
        <w:tblW w:w="5000" w:type="pct"/>
        <w:tblLook w:val="0400" w:firstRow="0" w:lastRow="0" w:firstColumn="0" w:lastColumn="0" w:noHBand="0" w:noVBand="1"/>
      </w:tblPr>
      <w:tblGrid>
        <w:gridCol w:w="543"/>
        <w:gridCol w:w="1514"/>
        <w:gridCol w:w="1514"/>
        <w:gridCol w:w="1516"/>
        <w:gridCol w:w="1805"/>
        <w:gridCol w:w="2962"/>
      </w:tblGrid>
      <w:tr w:rsidR="008F47ED" w:rsidRPr="008F47ED" w14:paraId="6D11791D" w14:textId="77777777" w:rsidTr="00094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6" w:type="pct"/>
            <w:shd w:val="clear" w:color="auto" w:fill="5B9BD5" w:themeFill="accent1"/>
          </w:tcPr>
          <w:p w14:paraId="6D117917" w14:textId="77777777" w:rsidR="00805087" w:rsidRPr="008F47ED" w:rsidRDefault="00805087" w:rsidP="00BB5CA0">
            <w:pPr>
              <w:pStyle w:val="Normale1"/>
              <w:spacing w:after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8F47ED">
              <w:rPr>
                <w:bCs/>
                <w:color w:val="FFFFFF" w:themeColor="background1"/>
                <w:sz w:val="18"/>
                <w:szCs w:val="18"/>
              </w:rPr>
              <w:t>Ver.</w:t>
            </w:r>
          </w:p>
        </w:tc>
        <w:tc>
          <w:tcPr>
            <w:tcW w:w="768" w:type="pct"/>
            <w:shd w:val="clear" w:color="auto" w:fill="5B9BD5" w:themeFill="accent1"/>
          </w:tcPr>
          <w:p w14:paraId="6D117918" w14:textId="77777777" w:rsidR="00805087" w:rsidRPr="008F47ED" w:rsidRDefault="00805087" w:rsidP="00BB5CA0">
            <w:pPr>
              <w:pStyle w:val="Normale1"/>
              <w:spacing w:after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8F47ED">
              <w:rPr>
                <w:bCs/>
                <w:color w:val="FFFFFF" w:themeColor="background1"/>
                <w:sz w:val="18"/>
                <w:szCs w:val="18"/>
              </w:rPr>
              <w:t>Elabora</w:t>
            </w:r>
          </w:p>
        </w:tc>
        <w:tc>
          <w:tcPr>
            <w:tcW w:w="768" w:type="pct"/>
            <w:shd w:val="clear" w:color="auto" w:fill="5B9BD5" w:themeFill="accent1"/>
          </w:tcPr>
          <w:p w14:paraId="6D117919" w14:textId="77777777" w:rsidR="00805087" w:rsidRPr="008F47ED" w:rsidRDefault="00805087" w:rsidP="00BB5CA0">
            <w:pPr>
              <w:pStyle w:val="Normale1"/>
              <w:spacing w:after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8F47ED">
              <w:rPr>
                <w:bCs/>
                <w:color w:val="FFFFFF" w:themeColor="background1"/>
                <w:sz w:val="18"/>
                <w:szCs w:val="18"/>
              </w:rPr>
              <w:t>Verifica</w:t>
            </w:r>
          </w:p>
        </w:tc>
        <w:tc>
          <w:tcPr>
            <w:tcW w:w="769" w:type="pct"/>
            <w:shd w:val="clear" w:color="auto" w:fill="5B9BD5" w:themeFill="accent1"/>
          </w:tcPr>
          <w:p w14:paraId="6D11791A" w14:textId="77777777" w:rsidR="00805087" w:rsidRPr="008F47ED" w:rsidRDefault="00805087" w:rsidP="00BB5CA0">
            <w:pPr>
              <w:pStyle w:val="Normale1"/>
              <w:spacing w:after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8F47ED">
              <w:rPr>
                <w:bCs/>
                <w:color w:val="FFFFFF" w:themeColor="background1"/>
                <w:sz w:val="18"/>
                <w:szCs w:val="18"/>
              </w:rPr>
              <w:t>Approva</w:t>
            </w:r>
          </w:p>
        </w:tc>
        <w:tc>
          <w:tcPr>
            <w:tcW w:w="916" w:type="pct"/>
            <w:shd w:val="clear" w:color="auto" w:fill="5B9BD5" w:themeFill="accent1"/>
          </w:tcPr>
          <w:p w14:paraId="6D11791B" w14:textId="77777777" w:rsidR="00805087" w:rsidRPr="008F47ED" w:rsidRDefault="00805087" w:rsidP="00805087">
            <w:pPr>
              <w:pStyle w:val="Normale1"/>
              <w:spacing w:after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8F47ED">
              <w:rPr>
                <w:bCs/>
                <w:color w:val="FFFFFF" w:themeColor="background1"/>
                <w:sz w:val="18"/>
                <w:szCs w:val="18"/>
              </w:rPr>
              <w:t>Data emissione</w:t>
            </w:r>
          </w:p>
        </w:tc>
        <w:tc>
          <w:tcPr>
            <w:tcW w:w="1503" w:type="pct"/>
            <w:shd w:val="clear" w:color="auto" w:fill="5B9BD5" w:themeFill="accent1"/>
          </w:tcPr>
          <w:p w14:paraId="6D11791C" w14:textId="77777777" w:rsidR="00805087" w:rsidRPr="008F47ED" w:rsidRDefault="00805087" w:rsidP="00BB5CA0">
            <w:pPr>
              <w:pStyle w:val="Normale1"/>
              <w:spacing w:after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  <w:r w:rsidRPr="008F47ED">
              <w:rPr>
                <w:bCs/>
                <w:color w:val="FFFFFF" w:themeColor="background1"/>
                <w:sz w:val="18"/>
                <w:szCs w:val="18"/>
              </w:rPr>
              <w:t>Descrizione delle modifiche</w:t>
            </w:r>
          </w:p>
        </w:tc>
      </w:tr>
      <w:tr w:rsidR="00A97EBC" w:rsidRPr="00A97EBC" w14:paraId="565B4656" w14:textId="77777777" w:rsidTr="001024A2">
        <w:tc>
          <w:tcPr>
            <w:tcW w:w="276" w:type="pct"/>
          </w:tcPr>
          <w:p w14:paraId="26BB900E" w14:textId="3F0689A2" w:rsidR="00A97EBC" w:rsidRPr="00A97EBC" w:rsidRDefault="00A97EBC" w:rsidP="001024A2">
            <w:pPr>
              <w:pStyle w:val="tabella"/>
              <w:rPr>
                <w:lang w:val="de-DE"/>
              </w:rPr>
            </w:pPr>
          </w:p>
        </w:tc>
        <w:tc>
          <w:tcPr>
            <w:tcW w:w="768" w:type="pct"/>
          </w:tcPr>
          <w:p w14:paraId="04923930" w14:textId="1BAFB6DA" w:rsidR="00A97EBC" w:rsidRPr="00A97EBC" w:rsidRDefault="00A97EBC" w:rsidP="001024A2">
            <w:pPr>
              <w:pStyle w:val="tabella"/>
            </w:pPr>
          </w:p>
        </w:tc>
        <w:tc>
          <w:tcPr>
            <w:tcW w:w="768" w:type="pct"/>
          </w:tcPr>
          <w:p w14:paraId="78A8A094" w14:textId="559DA42A" w:rsidR="00A97EBC" w:rsidRPr="00A97EBC" w:rsidRDefault="00A97EBC" w:rsidP="001024A2">
            <w:pPr>
              <w:pStyle w:val="tabella"/>
            </w:pPr>
          </w:p>
        </w:tc>
        <w:tc>
          <w:tcPr>
            <w:tcW w:w="769" w:type="pct"/>
          </w:tcPr>
          <w:p w14:paraId="78254C2B" w14:textId="211FA22F" w:rsidR="00A97EBC" w:rsidRPr="00A97EBC" w:rsidRDefault="00A97EBC" w:rsidP="001024A2">
            <w:pPr>
              <w:pStyle w:val="tabella"/>
            </w:pPr>
          </w:p>
        </w:tc>
        <w:tc>
          <w:tcPr>
            <w:tcW w:w="916" w:type="pct"/>
          </w:tcPr>
          <w:p w14:paraId="49E7F7F2" w14:textId="13A44CB6" w:rsidR="00A97EBC" w:rsidRPr="00A97EBC" w:rsidRDefault="00A97EBC" w:rsidP="001024A2">
            <w:pPr>
              <w:pStyle w:val="tabella"/>
            </w:pPr>
          </w:p>
        </w:tc>
        <w:tc>
          <w:tcPr>
            <w:tcW w:w="1503" w:type="pct"/>
          </w:tcPr>
          <w:p w14:paraId="631FCF29" w14:textId="7F70561B" w:rsidR="00A97EBC" w:rsidRPr="00A97EBC" w:rsidRDefault="00A97EBC" w:rsidP="001024A2">
            <w:pPr>
              <w:pStyle w:val="tabella"/>
            </w:pPr>
          </w:p>
        </w:tc>
      </w:tr>
    </w:tbl>
    <w:p w14:paraId="1506965B" w14:textId="121BBE69" w:rsidR="00EF5D86" w:rsidRDefault="00EF5D86" w:rsidP="00ED77AE">
      <w:pPr>
        <w:spacing w:after="0" w:line="240" w:lineRule="exact"/>
        <w:rPr>
          <w:sz w:val="18"/>
          <w:szCs w:val="18"/>
        </w:rPr>
      </w:pPr>
      <w:bookmarkStart w:id="1" w:name="_GoBack"/>
      <w:bookmarkEnd w:id="1"/>
    </w:p>
    <w:p w14:paraId="6B26A6F8" w14:textId="77777777" w:rsidR="00EF5D86" w:rsidRPr="00EF5D86" w:rsidRDefault="00EF5D86" w:rsidP="00EF5D86">
      <w:pPr>
        <w:rPr>
          <w:sz w:val="18"/>
          <w:szCs w:val="18"/>
        </w:rPr>
      </w:pPr>
    </w:p>
    <w:p w14:paraId="70ADA1C9" w14:textId="77777777" w:rsidR="00EF5D86" w:rsidRPr="00EF5D86" w:rsidRDefault="00EF5D86" w:rsidP="00EF5D86">
      <w:pPr>
        <w:rPr>
          <w:sz w:val="18"/>
          <w:szCs w:val="18"/>
        </w:rPr>
      </w:pPr>
    </w:p>
    <w:p w14:paraId="285BDEF1" w14:textId="77777777" w:rsidR="00EF5D86" w:rsidRPr="00EF5D86" w:rsidRDefault="00EF5D86" w:rsidP="00EF5D86">
      <w:pPr>
        <w:rPr>
          <w:sz w:val="18"/>
          <w:szCs w:val="18"/>
        </w:rPr>
      </w:pPr>
    </w:p>
    <w:p w14:paraId="4D648DF9" w14:textId="67847CA5" w:rsidR="00EF5D86" w:rsidRDefault="00EF5D86" w:rsidP="00EF5D86">
      <w:pPr>
        <w:rPr>
          <w:sz w:val="18"/>
          <w:szCs w:val="18"/>
        </w:rPr>
      </w:pPr>
    </w:p>
    <w:p w14:paraId="622FA396" w14:textId="77777777" w:rsidR="00EF5D86" w:rsidRDefault="00EF5D86" w:rsidP="00EF5D86">
      <w:pPr>
        <w:pStyle w:val="notainevidenza"/>
      </w:pPr>
      <w:r>
        <w:rPr>
          <w:sz w:val="18"/>
        </w:rPr>
        <w:tab/>
      </w:r>
      <w:r>
        <w:t>E</w:t>
      </w:r>
      <w:r w:rsidRPr="001D1629">
        <w:t xml:space="preserve">liminare la presente Pagina all’atto di compilazione del documento </w:t>
      </w:r>
    </w:p>
    <w:p w14:paraId="60AEAF84" w14:textId="5E1EE477" w:rsidR="00EF5D86" w:rsidRDefault="00EF5D86" w:rsidP="00EF5D86">
      <w:pPr>
        <w:tabs>
          <w:tab w:val="left" w:pos="1131"/>
        </w:tabs>
        <w:rPr>
          <w:sz w:val="18"/>
          <w:szCs w:val="18"/>
        </w:rPr>
      </w:pPr>
    </w:p>
    <w:p w14:paraId="3EE185F2" w14:textId="6CDC6516" w:rsidR="00EF5D86" w:rsidRPr="00EF5D86" w:rsidRDefault="00EF5D86" w:rsidP="00EF5D86">
      <w:pPr>
        <w:tabs>
          <w:tab w:val="left" w:pos="1131"/>
        </w:tabs>
        <w:rPr>
          <w:sz w:val="18"/>
          <w:szCs w:val="18"/>
        </w:rPr>
        <w:sectPr w:rsidR="00EF5D86" w:rsidRPr="00EF5D86" w:rsidSect="00094F0E"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2552" w:right="1021" w:bottom="1985" w:left="1021" w:header="1021" w:footer="673" w:gutter="0"/>
          <w:pgNumType w:start="1"/>
          <w:cols w:space="708"/>
          <w:docGrid w:linePitch="360"/>
        </w:sectPr>
      </w:pPr>
      <w:r>
        <w:rPr>
          <w:sz w:val="18"/>
          <w:szCs w:val="18"/>
        </w:rPr>
        <w:tab/>
      </w:r>
    </w:p>
    <w:p w14:paraId="2273BB28" w14:textId="77777777" w:rsidR="00EF5D86" w:rsidRPr="002675DC" w:rsidRDefault="00EF5D86" w:rsidP="00EF5D86">
      <w:pPr>
        <w:pStyle w:val="Titolodeldocumento"/>
      </w:pPr>
      <w:r w:rsidRPr="002675DC">
        <w:lastRenderedPageBreak/>
        <w:t>PIANO DEI FABBISOGNI</w:t>
      </w:r>
    </w:p>
    <w:p w14:paraId="4CDFB324" w14:textId="3C920D34" w:rsidR="00EF5D86" w:rsidRPr="002675DC" w:rsidRDefault="00AF1486" w:rsidP="00EF5D86">
      <w:pPr>
        <w:pStyle w:val="Titolodeldocumento"/>
        <w:spacing w:before="0"/>
      </w:pPr>
      <w:r w:rsidRPr="00D36E6D">
        <w:t>Servizi di realizzazione e gestione di Portali e Servizi on-line</w:t>
      </w:r>
    </w:p>
    <w:p w14:paraId="3CE83C1A" w14:textId="71FA26A0" w:rsidR="00EF5D86" w:rsidRDefault="00EF5D86" w:rsidP="00EF5D86">
      <w:pPr>
        <w:pStyle w:val="Sottotitolo"/>
        <w:rPr>
          <w:noProof/>
        </w:rPr>
      </w:pPr>
      <w:r w:rsidRPr="0067777C">
        <w:rPr>
          <w:noProof/>
        </w:rPr>
        <w:fldChar w:fldCharType="begin"/>
      </w:r>
      <w:r w:rsidRPr="0067777C">
        <w:rPr>
          <w:noProof/>
        </w:rPr>
        <w:instrText xml:space="preserve"> DOCPROPERTY  Subject  \* MERGEFORMAT </w:instrText>
      </w:r>
      <w:r w:rsidRPr="0067777C">
        <w:rPr>
          <w:noProof/>
        </w:rPr>
        <w:fldChar w:fldCharType="separate"/>
      </w:r>
      <w:r>
        <w:rPr>
          <w:noProof/>
        </w:rPr>
        <w:t>Sistema Pubblico di Connettività - Lotto 4</w:t>
      </w:r>
      <w:r w:rsidRPr="0067777C">
        <w:rPr>
          <w:noProof/>
        </w:rPr>
        <w:fldChar w:fldCharType="end"/>
      </w:r>
      <w:r>
        <w:rPr>
          <w:noProof/>
        </w:rPr>
        <w:t xml:space="preserve"> </w:t>
      </w:r>
    </w:p>
    <w:p w14:paraId="34568AFC" w14:textId="77777777" w:rsidR="00EF5D86" w:rsidRDefault="00EF5D86" w:rsidP="00EF5D86"/>
    <w:p w14:paraId="3A3E8F30" w14:textId="77777777" w:rsidR="00EF5D86" w:rsidRDefault="00EF5D86" w:rsidP="00ED77AE">
      <w:pPr>
        <w:spacing w:after="0" w:line="240" w:lineRule="exact"/>
        <w:rPr>
          <w:sz w:val="18"/>
          <w:szCs w:val="18"/>
        </w:rPr>
        <w:sectPr w:rsidR="00EF5D86" w:rsidSect="00EF5D86">
          <w:headerReference w:type="default" r:id="rId22"/>
          <w:footerReference w:type="default" r:id="rId23"/>
          <w:pgSz w:w="11906" w:h="16838" w:code="9"/>
          <w:pgMar w:top="2552" w:right="1021" w:bottom="1985" w:left="1021" w:header="1021" w:footer="673" w:gutter="0"/>
          <w:pgNumType w:start="1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caps w:val="0"/>
          <w:color w:val="auto"/>
          <w:sz w:val="22"/>
          <w:szCs w:val="22"/>
          <w:lang w:eastAsia="en-US"/>
        </w:rPr>
        <w:id w:val="-19540935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117929" w14:textId="77777777" w:rsidR="002E3346" w:rsidRPr="00616CFD" w:rsidRDefault="00616CFD" w:rsidP="00DF27D4">
          <w:pPr>
            <w:pStyle w:val="Titolosommario"/>
          </w:pPr>
          <w:r>
            <w:rPr>
              <w:rFonts w:asciiTheme="minorHAnsi" w:eastAsiaTheme="minorHAnsi" w:hAnsiTheme="minorHAnsi" w:cstheme="minorBidi"/>
              <w:caps w:val="0"/>
              <w:color w:val="auto"/>
              <w:sz w:val="22"/>
              <w:szCs w:val="22"/>
              <w:lang w:eastAsia="en-US"/>
            </w:rPr>
            <w:br/>
          </w:r>
          <w:r w:rsidRPr="00616CFD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D117989" wp14:editId="6D11798A">
                <wp:simplePos x="0" y="0"/>
                <wp:positionH relativeFrom="margin">
                  <wp:posOffset>85725</wp:posOffset>
                </wp:positionH>
                <wp:positionV relativeFrom="paragraph">
                  <wp:posOffset>0</wp:posOffset>
                </wp:positionV>
                <wp:extent cx="719455" cy="719455"/>
                <wp:effectExtent l="0" t="0" r="4445" b="0"/>
                <wp:wrapTight wrapText="bothSides">
                  <wp:wrapPolygon edited="0">
                    <wp:start x="4575" y="1144"/>
                    <wp:lineTo x="1144" y="8007"/>
                    <wp:lineTo x="0" y="10867"/>
                    <wp:lineTo x="4575" y="20018"/>
                    <wp:lineTo x="16586" y="20018"/>
                    <wp:lineTo x="21162" y="10867"/>
                    <wp:lineTo x="20018" y="8007"/>
                    <wp:lineTo x="16586" y="1144"/>
                    <wp:lineTo x="4575" y="1144"/>
                  </wp:wrapPolygon>
                </wp:wrapTight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dice.png"/>
                        <pic:cNvPicPr/>
                      </pic:nvPicPr>
                      <pic:blipFill>
                        <a:blip r:embed="rId2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E3346" w:rsidRPr="00616CFD">
            <w:t>Sommario</w:t>
          </w:r>
          <w:r>
            <w:br/>
          </w:r>
          <w:r>
            <w:br/>
          </w:r>
        </w:p>
        <w:p w14:paraId="32CBF34F" w14:textId="5BD5B499" w:rsidR="008B7450" w:rsidRDefault="002E3346">
          <w:pPr>
            <w:pStyle w:val="Sommario1"/>
            <w:rPr>
              <w:b w:val="0"/>
              <w:bCs w:val="0"/>
              <w:caps w:val="0"/>
            </w:rPr>
          </w:pPr>
          <w:r>
            <w:rPr>
              <w:rFonts w:eastAsia="Times New Roman"/>
            </w:rPr>
            <w:fldChar w:fldCharType="begin"/>
          </w:r>
          <w:r>
            <w:instrText xml:space="preserve"> TOC \o "1-3" \h \z \u </w:instrText>
          </w:r>
          <w:r>
            <w:rPr>
              <w:rFonts w:eastAsia="Times New Roman"/>
            </w:rPr>
            <w:fldChar w:fldCharType="separate"/>
          </w:r>
          <w:hyperlink w:anchor="_Toc487107404" w:history="1">
            <w:r w:rsidR="008B7450" w:rsidRPr="00F113E3">
              <w:rPr>
                <w:rStyle w:val="Collegamentoipertestuale"/>
              </w:rPr>
              <w:t>1</w:t>
            </w:r>
            <w:r w:rsidR="008B7450">
              <w:rPr>
                <w:b w:val="0"/>
                <w:bCs w:val="0"/>
                <w:caps w:val="0"/>
              </w:rPr>
              <w:tab/>
            </w:r>
            <w:r w:rsidR="008B7450" w:rsidRPr="00F113E3">
              <w:rPr>
                <w:rStyle w:val="Collegamentoipertestuale"/>
              </w:rPr>
              <w:t>introduzione</w:t>
            </w:r>
            <w:r w:rsidR="008B7450">
              <w:rPr>
                <w:webHidden/>
              </w:rPr>
              <w:tab/>
            </w:r>
            <w:r w:rsidR="008B7450">
              <w:rPr>
                <w:webHidden/>
              </w:rPr>
              <w:fldChar w:fldCharType="begin"/>
            </w:r>
            <w:r w:rsidR="008B7450">
              <w:rPr>
                <w:webHidden/>
              </w:rPr>
              <w:instrText xml:space="preserve"> PAGEREF _Toc487107404 \h </w:instrText>
            </w:r>
            <w:r w:rsidR="008B7450">
              <w:rPr>
                <w:webHidden/>
              </w:rPr>
            </w:r>
            <w:r w:rsidR="008B7450">
              <w:rPr>
                <w:webHidden/>
              </w:rPr>
              <w:fldChar w:fldCharType="separate"/>
            </w:r>
            <w:r w:rsidR="008B7450">
              <w:rPr>
                <w:webHidden/>
              </w:rPr>
              <w:t>3</w:t>
            </w:r>
            <w:r w:rsidR="008B7450">
              <w:rPr>
                <w:webHidden/>
              </w:rPr>
              <w:fldChar w:fldCharType="end"/>
            </w:r>
          </w:hyperlink>
        </w:p>
        <w:p w14:paraId="5541F0A5" w14:textId="004F8900" w:rsidR="008B7450" w:rsidRDefault="00153F2A">
          <w:pPr>
            <w:pStyle w:val="Sommario2"/>
          </w:pPr>
          <w:hyperlink w:anchor="_Toc487107405" w:history="1">
            <w:r w:rsidR="008B7450" w:rsidRPr="00F113E3">
              <w:rPr>
                <w:rStyle w:val="Collegamentoipertestuale"/>
              </w:rPr>
              <w:t>1.1</w:t>
            </w:r>
            <w:r w:rsidR="008B7450">
              <w:tab/>
            </w:r>
            <w:r w:rsidR="008B7450" w:rsidRPr="00F113E3">
              <w:rPr>
                <w:rStyle w:val="Collegamentoipertestuale"/>
              </w:rPr>
              <w:t>Premessa</w:t>
            </w:r>
            <w:r w:rsidR="008B7450">
              <w:rPr>
                <w:webHidden/>
              </w:rPr>
              <w:tab/>
            </w:r>
            <w:r w:rsidR="008B7450">
              <w:rPr>
                <w:webHidden/>
              </w:rPr>
              <w:fldChar w:fldCharType="begin"/>
            </w:r>
            <w:r w:rsidR="008B7450">
              <w:rPr>
                <w:webHidden/>
              </w:rPr>
              <w:instrText xml:space="preserve"> PAGEREF _Toc487107405 \h </w:instrText>
            </w:r>
            <w:r w:rsidR="008B7450">
              <w:rPr>
                <w:webHidden/>
              </w:rPr>
            </w:r>
            <w:r w:rsidR="008B7450">
              <w:rPr>
                <w:webHidden/>
              </w:rPr>
              <w:fldChar w:fldCharType="separate"/>
            </w:r>
            <w:r w:rsidR="008B7450">
              <w:rPr>
                <w:webHidden/>
              </w:rPr>
              <w:t>3</w:t>
            </w:r>
            <w:r w:rsidR="008B7450">
              <w:rPr>
                <w:webHidden/>
              </w:rPr>
              <w:fldChar w:fldCharType="end"/>
            </w:r>
          </w:hyperlink>
        </w:p>
        <w:p w14:paraId="5DB9C6B3" w14:textId="2DF33CAD" w:rsidR="008B7450" w:rsidRDefault="00153F2A">
          <w:pPr>
            <w:pStyle w:val="Sommario2"/>
          </w:pPr>
          <w:hyperlink w:anchor="_Toc487107406" w:history="1">
            <w:r w:rsidR="008B7450" w:rsidRPr="00F113E3">
              <w:rPr>
                <w:rStyle w:val="Collegamentoipertestuale"/>
              </w:rPr>
              <w:t>1.2</w:t>
            </w:r>
            <w:r w:rsidR="008B7450">
              <w:tab/>
            </w:r>
            <w:r w:rsidR="008B7450" w:rsidRPr="00F113E3">
              <w:rPr>
                <w:rStyle w:val="Collegamentoipertestuale"/>
              </w:rPr>
              <w:t>Scopo</w:t>
            </w:r>
            <w:r w:rsidR="008B7450">
              <w:rPr>
                <w:webHidden/>
              </w:rPr>
              <w:tab/>
            </w:r>
            <w:r w:rsidR="008B7450">
              <w:rPr>
                <w:webHidden/>
              </w:rPr>
              <w:fldChar w:fldCharType="begin"/>
            </w:r>
            <w:r w:rsidR="008B7450">
              <w:rPr>
                <w:webHidden/>
              </w:rPr>
              <w:instrText xml:space="preserve"> PAGEREF _Toc487107406 \h </w:instrText>
            </w:r>
            <w:r w:rsidR="008B7450">
              <w:rPr>
                <w:webHidden/>
              </w:rPr>
            </w:r>
            <w:r w:rsidR="008B7450">
              <w:rPr>
                <w:webHidden/>
              </w:rPr>
              <w:fldChar w:fldCharType="separate"/>
            </w:r>
            <w:r w:rsidR="008B7450">
              <w:rPr>
                <w:webHidden/>
              </w:rPr>
              <w:t>3</w:t>
            </w:r>
            <w:r w:rsidR="008B7450">
              <w:rPr>
                <w:webHidden/>
              </w:rPr>
              <w:fldChar w:fldCharType="end"/>
            </w:r>
          </w:hyperlink>
        </w:p>
        <w:p w14:paraId="3B08BC49" w14:textId="7B28A2D2" w:rsidR="008B7450" w:rsidRDefault="00153F2A">
          <w:pPr>
            <w:pStyle w:val="Sommario2"/>
          </w:pPr>
          <w:hyperlink w:anchor="_Toc487107407" w:history="1">
            <w:r w:rsidR="008B7450" w:rsidRPr="00F113E3">
              <w:rPr>
                <w:rStyle w:val="Collegamentoipertestuale"/>
              </w:rPr>
              <w:t>1.3</w:t>
            </w:r>
            <w:r w:rsidR="008B7450">
              <w:tab/>
            </w:r>
            <w:r w:rsidR="008B7450" w:rsidRPr="00F113E3">
              <w:rPr>
                <w:rStyle w:val="Collegamentoipertestuale"/>
              </w:rPr>
              <w:t>Campo di applicazione</w:t>
            </w:r>
            <w:r w:rsidR="008B7450">
              <w:rPr>
                <w:webHidden/>
              </w:rPr>
              <w:tab/>
            </w:r>
            <w:r w:rsidR="008B7450">
              <w:rPr>
                <w:webHidden/>
              </w:rPr>
              <w:fldChar w:fldCharType="begin"/>
            </w:r>
            <w:r w:rsidR="008B7450">
              <w:rPr>
                <w:webHidden/>
              </w:rPr>
              <w:instrText xml:space="preserve"> PAGEREF _Toc487107407 \h </w:instrText>
            </w:r>
            <w:r w:rsidR="008B7450">
              <w:rPr>
                <w:webHidden/>
              </w:rPr>
            </w:r>
            <w:r w:rsidR="008B7450">
              <w:rPr>
                <w:webHidden/>
              </w:rPr>
              <w:fldChar w:fldCharType="separate"/>
            </w:r>
            <w:r w:rsidR="008B7450">
              <w:rPr>
                <w:webHidden/>
              </w:rPr>
              <w:t>3</w:t>
            </w:r>
            <w:r w:rsidR="008B7450">
              <w:rPr>
                <w:webHidden/>
              </w:rPr>
              <w:fldChar w:fldCharType="end"/>
            </w:r>
          </w:hyperlink>
        </w:p>
        <w:p w14:paraId="592C0EA4" w14:textId="3AF57ADB" w:rsidR="008B7450" w:rsidRDefault="00153F2A">
          <w:pPr>
            <w:pStyle w:val="Sommario2"/>
          </w:pPr>
          <w:hyperlink w:anchor="_Toc487107408" w:history="1">
            <w:r w:rsidR="008B7450" w:rsidRPr="00F113E3">
              <w:rPr>
                <w:rStyle w:val="Collegamentoipertestuale"/>
              </w:rPr>
              <w:t>1.4</w:t>
            </w:r>
            <w:r w:rsidR="008B7450">
              <w:tab/>
            </w:r>
            <w:r w:rsidR="008B7450" w:rsidRPr="00F113E3">
              <w:rPr>
                <w:rStyle w:val="Collegamentoipertestuale"/>
              </w:rPr>
              <w:t>Assunzioni</w:t>
            </w:r>
            <w:r w:rsidR="008B7450">
              <w:rPr>
                <w:webHidden/>
              </w:rPr>
              <w:tab/>
            </w:r>
            <w:r w:rsidR="008B7450">
              <w:rPr>
                <w:webHidden/>
              </w:rPr>
              <w:fldChar w:fldCharType="begin"/>
            </w:r>
            <w:r w:rsidR="008B7450">
              <w:rPr>
                <w:webHidden/>
              </w:rPr>
              <w:instrText xml:space="preserve"> PAGEREF _Toc487107408 \h </w:instrText>
            </w:r>
            <w:r w:rsidR="008B7450">
              <w:rPr>
                <w:webHidden/>
              </w:rPr>
            </w:r>
            <w:r w:rsidR="008B7450">
              <w:rPr>
                <w:webHidden/>
              </w:rPr>
              <w:fldChar w:fldCharType="separate"/>
            </w:r>
            <w:r w:rsidR="008B7450">
              <w:rPr>
                <w:webHidden/>
              </w:rPr>
              <w:t>3</w:t>
            </w:r>
            <w:r w:rsidR="008B7450">
              <w:rPr>
                <w:webHidden/>
              </w:rPr>
              <w:fldChar w:fldCharType="end"/>
            </w:r>
          </w:hyperlink>
        </w:p>
        <w:p w14:paraId="0A3A866B" w14:textId="3C700448" w:rsidR="008B7450" w:rsidRDefault="00153F2A">
          <w:pPr>
            <w:pStyle w:val="Sommario2"/>
          </w:pPr>
          <w:hyperlink w:anchor="_Toc487107409" w:history="1">
            <w:r w:rsidR="008B7450" w:rsidRPr="00F113E3">
              <w:rPr>
                <w:rStyle w:val="Collegamentoipertestuale"/>
              </w:rPr>
              <w:t>1.5</w:t>
            </w:r>
            <w:r w:rsidR="008B7450">
              <w:tab/>
            </w:r>
            <w:r w:rsidR="008B7450" w:rsidRPr="00F113E3">
              <w:rPr>
                <w:rStyle w:val="Collegamentoipertestuale"/>
              </w:rPr>
              <w:t>Riferimenti</w:t>
            </w:r>
            <w:r w:rsidR="008B7450">
              <w:rPr>
                <w:webHidden/>
              </w:rPr>
              <w:tab/>
            </w:r>
            <w:r w:rsidR="008B7450">
              <w:rPr>
                <w:webHidden/>
              </w:rPr>
              <w:fldChar w:fldCharType="begin"/>
            </w:r>
            <w:r w:rsidR="008B7450">
              <w:rPr>
                <w:webHidden/>
              </w:rPr>
              <w:instrText xml:space="preserve"> PAGEREF _Toc487107409 \h </w:instrText>
            </w:r>
            <w:r w:rsidR="008B7450">
              <w:rPr>
                <w:webHidden/>
              </w:rPr>
            </w:r>
            <w:r w:rsidR="008B7450">
              <w:rPr>
                <w:webHidden/>
              </w:rPr>
              <w:fldChar w:fldCharType="separate"/>
            </w:r>
            <w:r w:rsidR="008B7450">
              <w:rPr>
                <w:webHidden/>
              </w:rPr>
              <w:t>3</w:t>
            </w:r>
            <w:r w:rsidR="008B7450">
              <w:rPr>
                <w:webHidden/>
              </w:rPr>
              <w:fldChar w:fldCharType="end"/>
            </w:r>
          </w:hyperlink>
        </w:p>
        <w:p w14:paraId="02436C60" w14:textId="151FAF7E" w:rsidR="008B7450" w:rsidRDefault="00153F2A">
          <w:pPr>
            <w:pStyle w:val="Sommario2"/>
          </w:pPr>
          <w:hyperlink w:anchor="_Toc487107410" w:history="1">
            <w:r w:rsidR="008B7450" w:rsidRPr="00F113E3">
              <w:rPr>
                <w:rStyle w:val="Collegamentoipertestuale"/>
              </w:rPr>
              <w:t>1.6</w:t>
            </w:r>
            <w:r w:rsidR="008B7450">
              <w:tab/>
            </w:r>
            <w:r w:rsidR="008B7450" w:rsidRPr="00F113E3">
              <w:rPr>
                <w:rStyle w:val="Collegamentoipertestuale"/>
              </w:rPr>
              <w:t>Acronimi e glossario</w:t>
            </w:r>
            <w:r w:rsidR="008B7450">
              <w:rPr>
                <w:webHidden/>
              </w:rPr>
              <w:tab/>
            </w:r>
            <w:r w:rsidR="008B7450">
              <w:rPr>
                <w:webHidden/>
              </w:rPr>
              <w:fldChar w:fldCharType="begin"/>
            </w:r>
            <w:r w:rsidR="008B7450">
              <w:rPr>
                <w:webHidden/>
              </w:rPr>
              <w:instrText xml:space="preserve"> PAGEREF _Toc487107410 \h </w:instrText>
            </w:r>
            <w:r w:rsidR="008B7450">
              <w:rPr>
                <w:webHidden/>
              </w:rPr>
            </w:r>
            <w:r w:rsidR="008B7450">
              <w:rPr>
                <w:webHidden/>
              </w:rPr>
              <w:fldChar w:fldCharType="separate"/>
            </w:r>
            <w:r w:rsidR="008B7450">
              <w:rPr>
                <w:webHidden/>
              </w:rPr>
              <w:t>3</w:t>
            </w:r>
            <w:r w:rsidR="008B7450">
              <w:rPr>
                <w:webHidden/>
              </w:rPr>
              <w:fldChar w:fldCharType="end"/>
            </w:r>
          </w:hyperlink>
        </w:p>
        <w:p w14:paraId="6FA14682" w14:textId="280C216E" w:rsidR="008B7450" w:rsidRDefault="00153F2A">
          <w:pPr>
            <w:pStyle w:val="Sommario1"/>
            <w:rPr>
              <w:b w:val="0"/>
              <w:bCs w:val="0"/>
              <w:caps w:val="0"/>
            </w:rPr>
          </w:pPr>
          <w:hyperlink w:anchor="_Toc487107411" w:history="1">
            <w:r w:rsidR="008B7450" w:rsidRPr="00F113E3">
              <w:rPr>
                <w:rStyle w:val="Collegamentoipertestuale"/>
              </w:rPr>
              <w:t>2</w:t>
            </w:r>
            <w:r w:rsidR="008B7450">
              <w:rPr>
                <w:b w:val="0"/>
                <w:bCs w:val="0"/>
                <w:caps w:val="0"/>
              </w:rPr>
              <w:tab/>
            </w:r>
            <w:r w:rsidR="008B7450" w:rsidRPr="00F113E3">
              <w:rPr>
                <w:rStyle w:val="Collegamentoipertestuale"/>
              </w:rPr>
              <w:t>dati anagrafici amministrazione</w:t>
            </w:r>
            <w:r w:rsidR="008B7450">
              <w:rPr>
                <w:webHidden/>
              </w:rPr>
              <w:tab/>
            </w:r>
            <w:r w:rsidR="008B7450">
              <w:rPr>
                <w:webHidden/>
              </w:rPr>
              <w:fldChar w:fldCharType="begin"/>
            </w:r>
            <w:r w:rsidR="008B7450">
              <w:rPr>
                <w:webHidden/>
              </w:rPr>
              <w:instrText xml:space="preserve"> PAGEREF _Toc487107411 \h </w:instrText>
            </w:r>
            <w:r w:rsidR="008B7450">
              <w:rPr>
                <w:webHidden/>
              </w:rPr>
            </w:r>
            <w:r w:rsidR="008B7450">
              <w:rPr>
                <w:webHidden/>
              </w:rPr>
              <w:fldChar w:fldCharType="separate"/>
            </w:r>
            <w:r w:rsidR="008B7450">
              <w:rPr>
                <w:webHidden/>
              </w:rPr>
              <w:t>4</w:t>
            </w:r>
            <w:r w:rsidR="008B7450">
              <w:rPr>
                <w:webHidden/>
              </w:rPr>
              <w:fldChar w:fldCharType="end"/>
            </w:r>
          </w:hyperlink>
        </w:p>
        <w:p w14:paraId="191AECCE" w14:textId="75FD5E48" w:rsidR="008B7450" w:rsidRDefault="00153F2A">
          <w:pPr>
            <w:pStyle w:val="Sommario2"/>
          </w:pPr>
          <w:hyperlink w:anchor="_Toc487107412" w:history="1">
            <w:r w:rsidR="008B7450" w:rsidRPr="00F113E3">
              <w:rPr>
                <w:rStyle w:val="Collegamentoipertestuale"/>
              </w:rPr>
              <w:t>2.1</w:t>
            </w:r>
            <w:r w:rsidR="008B7450">
              <w:tab/>
            </w:r>
            <w:r w:rsidR="008B7450" w:rsidRPr="00F113E3">
              <w:rPr>
                <w:rStyle w:val="Collegamentoipertestuale"/>
              </w:rPr>
              <w:t>Dati anagrafici amministrazione</w:t>
            </w:r>
            <w:r w:rsidR="008B7450">
              <w:rPr>
                <w:webHidden/>
              </w:rPr>
              <w:tab/>
            </w:r>
            <w:r w:rsidR="008B7450">
              <w:rPr>
                <w:webHidden/>
              </w:rPr>
              <w:fldChar w:fldCharType="begin"/>
            </w:r>
            <w:r w:rsidR="008B7450">
              <w:rPr>
                <w:webHidden/>
              </w:rPr>
              <w:instrText xml:space="preserve"> PAGEREF _Toc487107412 \h </w:instrText>
            </w:r>
            <w:r w:rsidR="008B7450">
              <w:rPr>
                <w:webHidden/>
              </w:rPr>
            </w:r>
            <w:r w:rsidR="008B7450">
              <w:rPr>
                <w:webHidden/>
              </w:rPr>
              <w:fldChar w:fldCharType="separate"/>
            </w:r>
            <w:r w:rsidR="008B7450">
              <w:rPr>
                <w:webHidden/>
              </w:rPr>
              <w:t>4</w:t>
            </w:r>
            <w:r w:rsidR="008B7450">
              <w:rPr>
                <w:webHidden/>
              </w:rPr>
              <w:fldChar w:fldCharType="end"/>
            </w:r>
          </w:hyperlink>
        </w:p>
        <w:p w14:paraId="38FB63E4" w14:textId="4EAB102C" w:rsidR="008B7450" w:rsidRDefault="00153F2A">
          <w:pPr>
            <w:pStyle w:val="Sommario1"/>
            <w:rPr>
              <w:b w:val="0"/>
              <w:bCs w:val="0"/>
              <w:caps w:val="0"/>
            </w:rPr>
          </w:pPr>
          <w:hyperlink w:anchor="_Toc487107413" w:history="1">
            <w:r w:rsidR="008B7450" w:rsidRPr="00F113E3">
              <w:rPr>
                <w:rStyle w:val="Collegamentoipertestuale"/>
              </w:rPr>
              <w:t>3</w:t>
            </w:r>
            <w:r w:rsidR="008B7450">
              <w:rPr>
                <w:b w:val="0"/>
                <w:bCs w:val="0"/>
                <w:caps w:val="0"/>
              </w:rPr>
              <w:tab/>
            </w:r>
            <w:r w:rsidR="008B7450" w:rsidRPr="00F113E3">
              <w:rPr>
                <w:rStyle w:val="Collegamentoipertestuale"/>
              </w:rPr>
              <w:t>Descrizione E durata del fabbisogno</w:t>
            </w:r>
            <w:r w:rsidR="008B7450">
              <w:rPr>
                <w:webHidden/>
              </w:rPr>
              <w:tab/>
            </w:r>
            <w:r w:rsidR="008B7450">
              <w:rPr>
                <w:webHidden/>
              </w:rPr>
              <w:fldChar w:fldCharType="begin"/>
            </w:r>
            <w:r w:rsidR="008B7450">
              <w:rPr>
                <w:webHidden/>
              </w:rPr>
              <w:instrText xml:space="preserve"> PAGEREF _Toc487107413 \h </w:instrText>
            </w:r>
            <w:r w:rsidR="008B7450">
              <w:rPr>
                <w:webHidden/>
              </w:rPr>
            </w:r>
            <w:r w:rsidR="008B7450">
              <w:rPr>
                <w:webHidden/>
              </w:rPr>
              <w:fldChar w:fldCharType="separate"/>
            </w:r>
            <w:r w:rsidR="008B7450">
              <w:rPr>
                <w:webHidden/>
              </w:rPr>
              <w:t>5</w:t>
            </w:r>
            <w:r w:rsidR="008B7450">
              <w:rPr>
                <w:webHidden/>
              </w:rPr>
              <w:fldChar w:fldCharType="end"/>
            </w:r>
          </w:hyperlink>
        </w:p>
        <w:p w14:paraId="1F33FF7E" w14:textId="18F73603" w:rsidR="008B7450" w:rsidRDefault="00153F2A">
          <w:pPr>
            <w:pStyle w:val="Sommario2"/>
          </w:pPr>
          <w:hyperlink w:anchor="_Toc487107414" w:history="1">
            <w:r w:rsidR="008B7450" w:rsidRPr="00F113E3">
              <w:rPr>
                <w:rStyle w:val="Collegamentoipertestuale"/>
              </w:rPr>
              <w:t>3.1</w:t>
            </w:r>
            <w:r w:rsidR="008B7450">
              <w:tab/>
            </w:r>
            <w:r w:rsidR="008B7450" w:rsidRPr="00F113E3">
              <w:rPr>
                <w:rStyle w:val="Collegamentoipertestuale"/>
              </w:rPr>
              <w:t>Prima esigenza</w:t>
            </w:r>
            <w:r w:rsidR="008B7450">
              <w:rPr>
                <w:webHidden/>
              </w:rPr>
              <w:tab/>
            </w:r>
            <w:r w:rsidR="008B7450">
              <w:rPr>
                <w:webHidden/>
              </w:rPr>
              <w:fldChar w:fldCharType="begin"/>
            </w:r>
            <w:r w:rsidR="008B7450">
              <w:rPr>
                <w:webHidden/>
              </w:rPr>
              <w:instrText xml:space="preserve"> PAGEREF _Toc487107414 \h </w:instrText>
            </w:r>
            <w:r w:rsidR="008B7450">
              <w:rPr>
                <w:webHidden/>
              </w:rPr>
            </w:r>
            <w:r w:rsidR="008B7450">
              <w:rPr>
                <w:webHidden/>
              </w:rPr>
              <w:fldChar w:fldCharType="separate"/>
            </w:r>
            <w:r w:rsidR="008B7450">
              <w:rPr>
                <w:webHidden/>
              </w:rPr>
              <w:t>5</w:t>
            </w:r>
            <w:r w:rsidR="008B7450">
              <w:rPr>
                <w:webHidden/>
              </w:rPr>
              <w:fldChar w:fldCharType="end"/>
            </w:r>
          </w:hyperlink>
        </w:p>
        <w:p w14:paraId="28DD3A33" w14:textId="34FE5CE7" w:rsidR="008B7450" w:rsidRDefault="00153F2A">
          <w:pPr>
            <w:pStyle w:val="Sommario2"/>
          </w:pPr>
          <w:hyperlink w:anchor="_Toc487107415" w:history="1">
            <w:r w:rsidR="008B7450" w:rsidRPr="00F113E3">
              <w:rPr>
                <w:rStyle w:val="Collegamentoipertestuale"/>
              </w:rPr>
              <w:t>3.2</w:t>
            </w:r>
            <w:r w:rsidR="008B7450">
              <w:tab/>
            </w:r>
            <w:r w:rsidR="008B7450" w:rsidRPr="00F113E3">
              <w:rPr>
                <w:rStyle w:val="Collegamentoipertestuale"/>
              </w:rPr>
              <w:t>Seconda esigenza</w:t>
            </w:r>
            <w:r w:rsidR="008B7450">
              <w:rPr>
                <w:webHidden/>
              </w:rPr>
              <w:tab/>
            </w:r>
            <w:r w:rsidR="008B7450">
              <w:rPr>
                <w:webHidden/>
              </w:rPr>
              <w:fldChar w:fldCharType="begin"/>
            </w:r>
            <w:r w:rsidR="008B7450">
              <w:rPr>
                <w:webHidden/>
              </w:rPr>
              <w:instrText xml:space="preserve"> PAGEREF _Toc487107415 \h </w:instrText>
            </w:r>
            <w:r w:rsidR="008B7450">
              <w:rPr>
                <w:webHidden/>
              </w:rPr>
            </w:r>
            <w:r w:rsidR="008B7450">
              <w:rPr>
                <w:webHidden/>
              </w:rPr>
              <w:fldChar w:fldCharType="separate"/>
            </w:r>
            <w:r w:rsidR="008B7450">
              <w:rPr>
                <w:webHidden/>
              </w:rPr>
              <w:t>5</w:t>
            </w:r>
            <w:r w:rsidR="008B7450">
              <w:rPr>
                <w:webHidden/>
              </w:rPr>
              <w:fldChar w:fldCharType="end"/>
            </w:r>
          </w:hyperlink>
        </w:p>
        <w:p w14:paraId="4A0E7D8F" w14:textId="66BD0BC9" w:rsidR="008B7450" w:rsidRDefault="00153F2A">
          <w:pPr>
            <w:pStyle w:val="Sommario1"/>
            <w:rPr>
              <w:b w:val="0"/>
              <w:bCs w:val="0"/>
              <w:caps w:val="0"/>
            </w:rPr>
          </w:pPr>
          <w:hyperlink w:anchor="_Toc487107416" w:history="1">
            <w:r w:rsidR="008B7450" w:rsidRPr="00F113E3">
              <w:rPr>
                <w:rStyle w:val="Collegamentoipertestuale"/>
              </w:rPr>
              <w:t>4</w:t>
            </w:r>
            <w:r w:rsidR="008B7450">
              <w:rPr>
                <w:b w:val="0"/>
                <w:bCs w:val="0"/>
                <w:caps w:val="0"/>
              </w:rPr>
              <w:tab/>
            </w:r>
            <w:r w:rsidR="008B7450" w:rsidRPr="00F113E3">
              <w:rPr>
                <w:rStyle w:val="Collegamentoipertestuale"/>
              </w:rPr>
              <w:t>descrizione dei servizi</w:t>
            </w:r>
            <w:r w:rsidR="008B7450">
              <w:rPr>
                <w:webHidden/>
              </w:rPr>
              <w:tab/>
            </w:r>
            <w:r w:rsidR="008B7450">
              <w:rPr>
                <w:webHidden/>
              </w:rPr>
              <w:fldChar w:fldCharType="begin"/>
            </w:r>
            <w:r w:rsidR="008B7450">
              <w:rPr>
                <w:webHidden/>
              </w:rPr>
              <w:instrText xml:space="preserve"> PAGEREF _Toc487107416 \h </w:instrText>
            </w:r>
            <w:r w:rsidR="008B7450">
              <w:rPr>
                <w:webHidden/>
              </w:rPr>
            </w:r>
            <w:r w:rsidR="008B7450">
              <w:rPr>
                <w:webHidden/>
              </w:rPr>
              <w:fldChar w:fldCharType="separate"/>
            </w:r>
            <w:r w:rsidR="008B7450">
              <w:rPr>
                <w:webHidden/>
              </w:rPr>
              <w:t>6</w:t>
            </w:r>
            <w:r w:rsidR="008B7450">
              <w:rPr>
                <w:webHidden/>
              </w:rPr>
              <w:fldChar w:fldCharType="end"/>
            </w:r>
          </w:hyperlink>
        </w:p>
        <w:p w14:paraId="28F3B848" w14:textId="5E44C14F" w:rsidR="008B7450" w:rsidRDefault="00153F2A">
          <w:pPr>
            <w:pStyle w:val="Sommario2"/>
          </w:pPr>
          <w:hyperlink w:anchor="_Toc487107417" w:history="1">
            <w:r w:rsidR="008B7450" w:rsidRPr="00F113E3">
              <w:rPr>
                <w:rStyle w:val="Collegamentoipertestuale"/>
              </w:rPr>
              <w:t>4.1</w:t>
            </w:r>
            <w:r w:rsidR="008B7450">
              <w:tab/>
            </w:r>
            <w:r w:rsidR="008B7450" w:rsidRPr="00F113E3">
              <w:rPr>
                <w:rStyle w:val="Collegamentoipertestuale"/>
              </w:rPr>
              <w:t>Servizi di sviluppo</w:t>
            </w:r>
            <w:r w:rsidR="008B7450">
              <w:rPr>
                <w:webHidden/>
              </w:rPr>
              <w:tab/>
            </w:r>
            <w:r w:rsidR="008B7450">
              <w:rPr>
                <w:webHidden/>
              </w:rPr>
              <w:fldChar w:fldCharType="begin"/>
            </w:r>
            <w:r w:rsidR="008B7450">
              <w:rPr>
                <w:webHidden/>
              </w:rPr>
              <w:instrText xml:space="preserve"> PAGEREF _Toc487107417 \h </w:instrText>
            </w:r>
            <w:r w:rsidR="008B7450">
              <w:rPr>
                <w:webHidden/>
              </w:rPr>
            </w:r>
            <w:r w:rsidR="008B7450">
              <w:rPr>
                <w:webHidden/>
              </w:rPr>
              <w:fldChar w:fldCharType="separate"/>
            </w:r>
            <w:r w:rsidR="008B7450">
              <w:rPr>
                <w:webHidden/>
              </w:rPr>
              <w:t>6</w:t>
            </w:r>
            <w:r w:rsidR="008B7450">
              <w:rPr>
                <w:webHidden/>
              </w:rPr>
              <w:fldChar w:fldCharType="end"/>
            </w:r>
          </w:hyperlink>
        </w:p>
        <w:p w14:paraId="28F17A20" w14:textId="7F0AC73F" w:rsidR="008B7450" w:rsidRDefault="00153F2A">
          <w:pPr>
            <w:pStyle w:val="Sommario3"/>
          </w:pPr>
          <w:hyperlink w:anchor="_Toc487107418" w:history="1">
            <w:r w:rsidR="008B7450" w:rsidRPr="00F113E3">
              <w:rPr>
                <w:rStyle w:val="Collegamentoipertestuale"/>
              </w:rPr>
              <w:t>4.1.1</w:t>
            </w:r>
            <w:r w:rsidR="008B7450">
              <w:tab/>
            </w:r>
            <w:r w:rsidR="008B7450" w:rsidRPr="00F113E3">
              <w:rPr>
                <w:rStyle w:val="Collegamentoipertestuale"/>
              </w:rPr>
              <w:t>L4.S1 Progettazione, Sviluppo, Mev e Rifacimento di portali, siti e applicazioni web</w:t>
            </w:r>
            <w:r w:rsidR="008B7450">
              <w:rPr>
                <w:webHidden/>
              </w:rPr>
              <w:tab/>
            </w:r>
            <w:r w:rsidR="008B7450">
              <w:rPr>
                <w:webHidden/>
              </w:rPr>
              <w:fldChar w:fldCharType="begin"/>
            </w:r>
            <w:r w:rsidR="008B7450">
              <w:rPr>
                <w:webHidden/>
              </w:rPr>
              <w:instrText xml:space="preserve"> PAGEREF _Toc487107418 \h </w:instrText>
            </w:r>
            <w:r w:rsidR="008B7450">
              <w:rPr>
                <w:webHidden/>
              </w:rPr>
            </w:r>
            <w:r w:rsidR="008B7450">
              <w:rPr>
                <w:webHidden/>
              </w:rPr>
              <w:fldChar w:fldCharType="separate"/>
            </w:r>
            <w:r w:rsidR="008B7450">
              <w:rPr>
                <w:webHidden/>
              </w:rPr>
              <w:t>6</w:t>
            </w:r>
            <w:r w:rsidR="008B7450">
              <w:rPr>
                <w:webHidden/>
              </w:rPr>
              <w:fldChar w:fldCharType="end"/>
            </w:r>
          </w:hyperlink>
        </w:p>
        <w:p w14:paraId="52E6DA8A" w14:textId="2AB06383" w:rsidR="008B7450" w:rsidRDefault="00153F2A">
          <w:pPr>
            <w:pStyle w:val="Sommario3"/>
          </w:pPr>
          <w:hyperlink w:anchor="_Toc487107419" w:history="1">
            <w:r w:rsidR="008B7450" w:rsidRPr="00F113E3">
              <w:rPr>
                <w:rStyle w:val="Collegamentoipertestuale"/>
              </w:rPr>
              <w:t>4.1.2</w:t>
            </w:r>
            <w:r w:rsidR="008B7450">
              <w:tab/>
            </w:r>
            <w:r w:rsidR="008B7450" w:rsidRPr="00F113E3">
              <w:rPr>
                <w:rStyle w:val="Collegamentoipertestuale"/>
              </w:rPr>
              <w:t>L4.S2 Progettazione, Sviluppo, Mev e rifacimento di APP</w:t>
            </w:r>
            <w:r w:rsidR="008B7450">
              <w:rPr>
                <w:webHidden/>
              </w:rPr>
              <w:tab/>
            </w:r>
            <w:r w:rsidR="008B7450">
              <w:rPr>
                <w:webHidden/>
              </w:rPr>
              <w:fldChar w:fldCharType="begin"/>
            </w:r>
            <w:r w:rsidR="008B7450">
              <w:rPr>
                <w:webHidden/>
              </w:rPr>
              <w:instrText xml:space="preserve"> PAGEREF _Toc487107419 \h </w:instrText>
            </w:r>
            <w:r w:rsidR="008B7450">
              <w:rPr>
                <w:webHidden/>
              </w:rPr>
            </w:r>
            <w:r w:rsidR="008B7450">
              <w:rPr>
                <w:webHidden/>
              </w:rPr>
              <w:fldChar w:fldCharType="separate"/>
            </w:r>
            <w:r w:rsidR="008B7450">
              <w:rPr>
                <w:webHidden/>
              </w:rPr>
              <w:t>6</w:t>
            </w:r>
            <w:r w:rsidR="008B7450">
              <w:rPr>
                <w:webHidden/>
              </w:rPr>
              <w:fldChar w:fldCharType="end"/>
            </w:r>
          </w:hyperlink>
        </w:p>
        <w:p w14:paraId="7D5AD3D2" w14:textId="27F13915" w:rsidR="008B7450" w:rsidRDefault="00153F2A">
          <w:pPr>
            <w:pStyle w:val="Sommario2"/>
          </w:pPr>
          <w:hyperlink w:anchor="_Toc487107420" w:history="1">
            <w:r w:rsidR="008B7450" w:rsidRPr="00F113E3">
              <w:rPr>
                <w:rStyle w:val="Collegamentoipertestuale"/>
              </w:rPr>
              <w:t>4.2</w:t>
            </w:r>
            <w:r w:rsidR="008B7450">
              <w:tab/>
            </w:r>
            <w:r w:rsidR="008B7450" w:rsidRPr="00F113E3">
              <w:rPr>
                <w:rStyle w:val="Collegamentoipertestuale"/>
              </w:rPr>
              <w:t>L4.S5 - Manutenzione Correttiva/Adeguativa di siti web, portali, applicazioni web e APP</w:t>
            </w:r>
            <w:r w:rsidR="008B7450">
              <w:rPr>
                <w:webHidden/>
              </w:rPr>
              <w:tab/>
            </w:r>
            <w:r w:rsidR="008B7450">
              <w:rPr>
                <w:webHidden/>
              </w:rPr>
              <w:fldChar w:fldCharType="begin"/>
            </w:r>
            <w:r w:rsidR="008B7450">
              <w:rPr>
                <w:webHidden/>
              </w:rPr>
              <w:instrText xml:space="preserve"> PAGEREF _Toc487107420 \h </w:instrText>
            </w:r>
            <w:r w:rsidR="008B7450">
              <w:rPr>
                <w:webHidden/>
              </w:rPr>
            </w:r>
            <w:r w:rsidR="008B7450">
              <w:rPr>
                <w:webHidden/>
              </w:rPr>
              <w:fldChar w:fldCharType="separate"/>
            </w:r>
            <w:r w:rsidR="008B7450">
              <w:rPr>
                <w:webHidden/>
              </w:rPr>
              <w:t>6</w:t>
            </w:r>
            <w:r w:rsidR="008B7450">
              <w:rPr>
                <w:webHidden/>
              </w:rPr>
              <w:fldChar w:fldCharType="end"/>
            </w:r>
          </w:hyperlink>
        </w:p>
        <w:p w14:paraId="207D0A84" w14:textId="48A940A3" w:rsidR="008B7450" w:rsidRDefault="00153F2A">
          <w:pPr>
            <w:pStyle w:val="Sommario2"/>
          </w:pPr>
          <w:hyperlink w:anchor="_Toc487107421" w:history="1">
            <w:r w:rsidR="008B7450" w:rsidRPr="00F113E3">
              <w:rPr>
                <w:rStyle w:val="Collegamentoipertestuale"/>
              </w:rPr>
              <w:t>4.3</w:t>
            </w:r>
            <w:r w:rsidR="008B7450">
              <w:tab/>
            </w:r>
            <w:r w:rsidR="008B7450" w:rsidRPr="00F113E3">
              <w:rPr>
                <w:rStyle w:val="Collegamentoipertestuale"/>
              </w:rPr>
              <w:t>Servizi di Gestione</w:t>
            </w:r>
            <w:r w:rsidR="008B7450">
              <w:rPr>
                <w:webHidden/>
              </w:rPr>
              <w:tab/>
            </w:r>
            <w:r w:rsidR="008B7450">
              <w:rPr>
                <w:webHidden/>
              </w:rPr>
              <w:fldChar w:fldCharType="begin"/>
            </w:r>
            <w:r w:rsidR="008B7450">
              <w:rPr>
                <w:webHidden/>
              </w:rPr>
              <w:instrText xml:space="preserve"> PAGEREF _Toc487107421 \h </w:instrText>
            </w:r>
            <w:r w:rsidR="008B7450">
              <w:rPr>
                <w:webHidden/>
              </w:rPr>
            </w:r>
            <w:r w:rsidR="008B7450">
              <w:rPr>
                <w:webHidden/>
              </w:rPr>
              <w:fldChar w:fldCharType="separate"/>
            </w:r>
            <w:r w:rsidR="008B7450">
              <w:rPr>
                <w:webHidden/>
              </w:rPr>
              <w:t>7</w:t>
            </w:r>
            <w:r w:rsidR="008B7450">
              <w:rPr>
                <w:webHidden/>
              </w:rPr>
              <w:fldChar w:fldCharType="end"/>
            </w:r>
          </w:hyperlink>
        </w:p>
        <w:p w14:paraId="78091ABA" w14:textId="64B6B1BF" w:rsidR="008B7450" w:rsidRDefault="00153F2A">
          <w:pPr>
            <w:pStyle w:val="Sommario3"/>
          </w:pPr>
          <w:hyperlink w:anchor="_Toc487107422" w:history="1">
            <w:r w:rsidR="008B7450" w:rsidRPr="00F113E3">
              <w:rPr>
                <w:rStyle w:val="Collegamentoipertestuale"/>
              </w:rPr>
              <w:t>4.3.1</w:t>
            </w:r>
            <w:r w:rsidR="008B7450">
              <w:tab/>
            </w:r>
            <w:r w:rsidR="008B7450" w:rsidRPr="00F113E3">
              <w:rPr>
                <w:rStyle w:val="Collegamentoipertestuale"/>
              </w:rPr>
              <w:t>L4.S3 - Content Management</w:t>
            </w:r>
            <w:r w:rsidR="008B7450">
              <w:rPr>
                <w:webHidden/>
              </w:rPr>
              <w:tab/>
            </w:r>
            <w:r w:rsidR="008B7450">
              <w:rPr>
                <w:webHidden/>
              </w:rPr>
              <w:fldChar w:fldCharType="begin"/>
            </w:r>
            <w:r w:rsidR="008B7450">
              <w:rPr>
                <w:webHidden/>
              </w:rPr>
              <w:instrText xml:space="preserve"> PAGEREF _Toc487107422 \h </w:instrText>
            </w:r>
            <w:r w:rsidR="008B7450">
              <w:rPr>
                <w:webHidden/>
              </w:rPr>
            </w:r>
            <w:r w:rsidR="008B7450">
              <w:rPr>
                <w:webHidden/>
              </w:rPr>
              <w:fldChar w:fldCharType="separate"/>
            </w:r>
            <w:r w:rsidR="008B7450">
              <w:rPr>
                <w:webHidden/>
              </w:rPr>
              <w:t>7</w:t>
            </w:r>
            <w:r w:rsidR="008B7450">
              <w:rPr>
                <w:webHidden/>
              </w:rPr>
              <w:fldChar w:fldCharType="end"/>
            </w:r>
          </w:hyperlink>
        </w:p>
        <w:p w14:paraId="10535B4B" w14:textId="6129F9E7" w:rsidR="008B7450" w:rsidRDefault="00153F2A">
          <w:pPr>
            <w:pStyle w:val="Sommario3"/>
          </w:pPr>
          <w:hyperlink w:anchor="_Toc487107423" w:history="1">
            <w:r w:rsidR="008B7450" w:rsidRPr="00F113E3">
              <w:rPr>
                <w:rStyle w:val="Collegamentoipertestuale"/>
              </w:rPr>
              <w:t>4.3.2</w:t>
            </w:r>
            <w:r w:rsidR="008B7450">
              <w:tab/>
            </w:r>
            <w:r w:rsidR="008B7450" w:rsidRPr="00F113E3">
              <w:rPr>
                <w:rStyle w:val="Collegamentoipertestuale"/>
              </w:rPr>
              <w:t>L4.S4 - Gestione Operativa</w:t>
            </w:r>
            <w:r w:rsidR="008B7450">
              <w:rPr>
                <w:webHidden/>
              </w:rPr>
              <w:tab/>
            </w:r>
            <w:r w:rsidR="008B7450">
              <w:rPr>
                <w:webHidden/>
              </w:rPr>
              <w:fldChar w:fldCharType="begin"/>
            </w:r>
            <w:r w:rsidR="008B7450">
              <w:rPr>
                <w:webHidden/>
              </w:rPr>
              <w:instrText xml:space="preserve"> PAGEREF _Toc487107423 \h </w:instrText>
            </w:r>
            <w:r w:rsidR="008B7450">
              <w:rPr>
                <w:webHidden/>
              </w:rPr>
            </w:r>
            <w:r w:rsidR="008B7450">
              <w:rPr>
                <w:webHidden/>
              </w:rPr>
              <w:fldChar w:fldCharType="separate"/>
            </w:r>
            <w:r w:rsidR="008B7450">
              <w:rPr>
                <w:webHidden/>
              </w:rPr>
              <w:t>7</w:t>
            </w:r>
            <w:r w:rsidR="008B7450">
              <w:rPr>
                <w:webHidden/>
              </w:rPr>
              <w:fldChar w:fldCharType="end"/>
            </w:r>
          </w:hyperlink>
        </w:p>
        <w:p w14:paraId="68E1FA53" w14:textId="77C06383" w:rsidR="008B7450" w:rsidRDefault="00153F2A">
          <w:pPr>
            <w:pStyle w:val="Sommario3"/>
          </w:pPr>
          <w:hyperlink w:anchor="_Toc487107424" w:history="1">
            <w:r w:rsidR="008B7450" w:rsidRPr="00F113E3">
              <w:rPr>
                <w:rStyle w:val="Collegamentoipertestuale"/>
              </w:rPr>
              <w:t>4.3.3</w:t>
            </w:r>
            <w:r w:rsidR="008B7450">
              <w:tab/>
            </w:r>
            <w:r w:rsidR="008B7450" w:rsidRPr="00F113E3">
              <w:rPr>
                <w:rStyle w:val="Collegamentoipertestuale"/>
              </w:rPr>
              <w:t>L4.S6 - Conduzione Operativa</w:t>
            </w:r>
            <w:r w:rsidR="008B7450">
              <w:rPr>
                <w:webHidden/>
              </w:rPr>
              <w:tab/>
            </w:r>
            <w:r w:rsidR="008B7450">
              <w:rPr>
                <w:webHidden/>
              </w:rPr>
              <w:fldChar w:fldCharType="begin"/>
            </w:r>
            <w:r w:rsidR="008B7450">
              <w:rPr>
                <w:webHidden/>
              </w:rPr>
              <w:instrText xml:space="preserve"> PAGEREF _Toc487107424 \h </w:instrText>
            </w:r>
            <w:r w:rsidR="008B7450">
              <w:rPr>
                <w:webHidden/>
              </w:rPr>
            </w:r>
            <w:r w:rsidR="008B7450">
              <w:rPr>
                <w:webHidden/>
              </w:rPr>
              <w:fldChar w:fldCharType="separate"/>
            </w:r>
            <w:r w:rsidR="008B7450">
              <w:rPr>
                <w:webHidden/>
              </w:rPr>
              <w:t>8</w:t>
            </w:r>
            <w:r w:rsidR="008B7450">
              <w:rPr>
                <w:webHidden/>
              </w:rPr>
              <w:fldChar w:fldCharType="end"/>
            </w:r>
          </w:hyperlink>
        </w:p>
        <w:p w14:paraId="404D3731" w14:textId="67396EFC" w:rsidR="008B7450" w:rsidRDefault="00153F2A">
          <w:pPr>
            <w:pStyle w:val="Sommario2"/>
          </w:pPr>
          <w:hyperlink w:anchor="_Toc487107425" w:history="1">
            <w:r w:rsidR="008B7450" w:rsidRPr="00F113E3">
              <w:rPr>
                <w:rStyle w:val="Collegamentoipertestuale"/>
              </w:rPr>
              <w:t>4.4</w:t>
            </w:r>
            <w:r w:rsidR="008B7450">
              <w:tab/>
            </w:r>
            <w:r w:rsidR="008B7450" w:rsidRPr="00F113E3">
              <w:rPr>
                <w:rStyle w:val="Collegamentoipertestuale"/>
              </w:rPr>
              <w:t>L4.S7 - Supporto Specialistico</w:t>
            </w:r>
            <w:r w:rsidR="008B7450">
              <w:rPr>
                <w:webHidden/>
              </w:rPr>
              <w:tab/>
            </w:r>
            <w:r w:rsidR="008B7450">
              <w:rPr>
                <w:webHidden/>
              </w:rPr>
              <w:fldChar w:fldCharType="begin"/>
            </w:r>
            <w:r w:rsidR="008B7450">
              <w:rPr>
                <w:webHidden/>
              </w:rPr>
              <w:instrText xml:space="preserve"> PAGEREF _Toc487107425 \h </w:instrText>
            </w:r>
            <w:r w:rsidR="008B7450">
              <w:rPr>
                <w:webHidden/>
              </w:rPr>
            </w:r>
            <w:r w:rsidR="008B7450">
              <w:rPr>
                <w:webHidden/>
              </w:rPr>
              <w:fldChar w:fldCharType="separate"/>
            </w:r>
            <w:r w:rsidR="008B7450">
              <w:rPr>
                <w:webHidden/>
              </w:rPr>
              <w:t>8</w:t>
            </w:r>
            <w:r w:rsidR="008B7450">
              <w:rPr>
                <w:webHidden/>
              </w:rPr>
              <w:fldChar w:fldCharType="end"/>
            </w:r>
          </w:hyperlink>
        </w:p>
        <w:p w14:paraId="6D4B21FF" w14:textId="6E015FD5" w:rsidR="008B7450" w:rsidRDefault="00153F2A">
          <w:pPr>
            <w:pStyle w:val="Sommario2"/>
          </w:pPr>
          <w:hyperlink w:anchor="_Toc487107426" w:history="1">
            <w:r w:rsidR="008B7450" w:rsidRPr="00F113E3">
              <w:rPr>
                <w:rStyle w:val="Collegamentoipertestuale"/>
              </w:rPr>
              <w:t>4.5</w:t>
            </w:r>
            <w:r w:rsidR="008B7450">
              <w:tab/>
            </w:r>
            <w:r w:rsidR="008B7450" w:rsidRPr="00F113E3">
              <w:rPr>
                <w:rStyle w:val="Collegamentoipertestuale"/>
              </w:rPr>
              <w:t>Servizi selezionati dall’amministrazione</w:t>
            </w:r>
            <w:r w:rsidR="008B7450">
              <w:rPr>
                <w:webHidden/>
              </w:rPr>
              <w:tab/>
            </w:r>
            <w:r w:rsidR="008B7450">
              <w:rPr>
                <w:webHidden/>
              </w:rPr>
              <w:fldChar w:fldCharType="begin"/>
            </w:r>
            <w:r w:rsidR="008B7450">
              <w:rPr>
                <w:webHidden/>
              </w:rPr>
              <w:instrText xml:space="preserve"> PAGEREF _Toc487107426 \h </w:instrText>
            </w:r>
            <w:r w:rsidR="008B7450">
              <w:rPr>
                <w:webHidden/>
              </w:rPr>
            </w:r>
            <w:r w:rsidR="008B7450">
              <w:rPr>
                <w:webHidden/>
              </w:rPr>
              <w:fldChar w:fldCharType="separate"/>
            </w:r>
            <w:r w:rsidR="008B7450">
              <w:rPr>
                <w:webHidden/>
              </w:rPr>
              <w:t>8</w:t>
            </w:r>
            <w:r w:rsidR="008B7450">
              <w:rPr>
                <w:webHidden/>
              </w:rPr>
              <w:fldChar w:fldCharType="end"/>
            </w:r>
          </w:hyperlink>
        </w:p>
        <w:p w14:paraId="6D117934" w14:textId="5320F7B6" w:rsidR="002E3346" w:rsidRDefault="002E3346">
          <w:r>
            <w:rPr>
              <w:b/>
              <w:bCs/>
            </w:rPr>
            <w:fldChar w:fldCharType="end"/>
          </w:r>
        </w:p>
      </w:sdtContent>
    </w:sdt>
    <w:p w14:paraId="6D117935" w14:textId="77777777" w:rsidR="00CA736C" w:rsidRDefault="00CA736C" w:rsidP="00616CFD">
      <w:bookmarkStart w:id="2" w:name="_Toc162432103"/>
      <w:r>
        <w:br w:type="page"/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413"/>
        <w:gridCol w:w="7987"/>
      </w:tblGrid>
      <w:tr w:rsidR="00616CFD" w:rsidRPr="003009A0" w14:paraId="6D117938" w14:textId="77777777" w:rsidTr="00101882">
        <w:trPr>
          <w:trHeight w:val="1124"/>
        </w:trPr>
        <w:tc>
          <w:tcPr>
            <w:tcW w:w="1413" w:type="dxa"/>
          </w:tcPr>
          <w:p w14:paraId="6D117936" w14:textId="77777777" w:rsidR="00616CFD" w:rsidRPr="003009A0" w:rsidRDefault="00616CFD" w:rsidP="00101882">
            <w:bookmarkStart w:id="3" w:name="_Toc457812912"/>
            <w:r w:rsidRPr="003009A0">
              <w:rPr>
                <w:noProof/>
                <w:lang w:eastAsia="it-IT"/>
              </w:rPr>
              <w:lastRenderedPageBreak/>
              <w:drawing>
                <wp:anchor distT="0" distB="0" distL="360045" distR="114300" simplePos="0" relativeHeight="251658752" behindDoc="1" locked="0" layoutInCell="1" allowOverlap="1" wp14:anchorId="6D11798B" wp14:editId="6D11798C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236483</wp:posOffset>
                  </wp:positionV>
                  <wp:extent cx="720000" cy="720000"/>
                  <wp:effectExtent l="0" t="0" r="4445" b="0"/>
                  <wp:wrapTight wrapText="right">
                    <wp:wrapPolygon edited="0">
                      <wp:start x="4575" y="1144"/>
                      <wp:lineTo x="1144" y="8007"/>
                      <wp:lineTo x="0" y="10867"/>
                      <wp:lineTo x="0" y="15442"/>
                      <wp:lineTo x="5719" y="19446"/>
                      <wp:lineTo x="10867" y="20590"/>
                      <wp:lineTo x="16014" y="20590"/>
                      <wp:lineTo x="21162" y="10867"/>
                      <wp:lineTo x="20018" y="8007"/>
                      <wp:lineTo x="16586" y="1144"/>
                      <wp:lineTo x="4575" y="1144"/>
                    </wp:wrapPolygon>
                  </wp:wrapTight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87" w:type="dxa"/>
          </w:tcPr>
          <w:p w14:paraId="6D117937" w14:textId="77777777" w:rsidR="00616CFD" w:rsidRPr="00616CFD" w:rsidRDefault="00616CFD" w:rsidP="00DF1C18">
            <w:pPr>
              <w:pStyle w:val="Titolo1"/>
              <w:outlineLvl w:val="0"/>
            </w:pPr>
            <w:bookmarkStart w:id="4" w:name="_Toc462129286"/>
            <w:bookmarkStart w:id="5" w:name="_Toc487107404"/>
            <w:r w:rsidRPr="00DF1C18">
              <w:t>introduzione</w:t>
            </w:r>
            <w:bookmarkEnd w:id="4"/>
            <w:bookmarkEnd w:id="5"/>
          </w:p>
        </w:tc>
      </w:tr>
    </w:tbl>
    <w:p w14:paraId="6D117939" w14:textId="77777777" w:rsidR="0048487B" w:rsidRPr="00A85D51" w:rsidRDefault="0048487B" w:rsidP="00A85D51">
      <w:pPr>
        <w:pStyle w:val="Titolo2"/>
      </w:pPr>
      <w:bookmarkStart w:id="6" w:name="_Toc487107405"/>
      <w:r w:rsidRPr="00A85D51">
        <w:t>P</w:t>
      </w:r>
      <w:bookmarkEnd w:id="3"/>
      <w:r w:rsidR="00A85D51">
        <w:t>remessa</w:t>
      </w:r>
      <w:bookmarkEnd w:id="6"/>
      <w:r w:rsidR="00B309BB">
        <w:t xml:space="preserve"> </w:t>
      </w:r>
    </w:p>
    <w:p w14:paraId="200DBDB2" w14:textId="667BCBE4" w:rsidR="002675DC" w:rsidRPr="00B97F8A" w:rsidRDefault="003A562F" w:rsidP="002675DC">
      <w:pPr>
        <w:pStyle w:val="Corpotesto"/>
        <w:spacing w:after="0"/>
        <w:jc w:val="both"/>
      </w:pPr>
      <w:r>
        <w:t>Inserire una b</w:t>
      </w:r>
      <w:r w:rsidR="00B97F8A" w:rsidRPr="00B97F8A">
        <w:t>reve descrizione dell’Am</w:t>
      </w:r>
      <w:r w:rsidR="00B97F8A">
        <w:t>m</w:t>
      </w:r>
      <w:r w:rsidR="00B97F8A" w:rsidRPr="00B97F8A">
        <w:t>inistrazione contraente e del</w:t>
      </w:r>
      <w:r w:rsidR="00B97F8A">
        <w:t xml:space="preserve"> suo compito istituzionale</w:t>
      </w:r>
      <w:r w:rsidR="002675DC" w:rsidRPr="00B97F8A">
        <w:t>.</w:t>
      </w:r>
    </w:p>
    <w:p w14:paraId="7CA30E1F" w14:textId="422DFE4A" w:rsidR="002675DC" w:rsidRPr="00B97F8A" w:rsidRDefault="003A562F" w:rsidP="002675DC">
      <w:pPr>
        <w:pStyle w:val="Corpotesto"/>
        <w:spacing w:after="0"/>
        <w:jc w:val="both"/>
      </w:pPr>
      <w:r>
        <w:t>Inserire la d</w:t>
      </w:r>
      <w:r w:rsidR="00B97F8A">
        <w:t>escrizione dell’o</w:t>
      </w:r>
      <w:r w:rsidR="002675DC" w:rsidRPr="00B97F8A">
        <w:t xml:space="preserve">biettivo del progetto </w:t>
      </w:r>
      <w:r>
        <w:t>che si intende</w:t>
      </w:r>
      <w:r w:rsidR="00B97F8A">
        <w:t xml:space="preserve"> </w:t>
      </w:r>
      <w:r w:rsidR="002675DC" w:rsidRPr="00B97F8A">
        <w:t xml:space="preserve">realizzare </w:t>
      </w:r>
      <w:r w:rsidR="00B97F8A">
        <w:t xml:space="preserve">e delle esigenze in relazione ai </w:t>
      </w:r>
      <w:r>
        <w:t xml:space="preserve">servizi </w:t>
      </w:r>
      <w:r w:rsidR="00B97F8A">
        <w:t xml:space="preserve">richiesti con </w:t>
      </w:r>
      <w:r w:rsidR="00401B14">
        <w:t>l’informazione</w:t>
      </w:r>
      <w:r w:rsidR="00B97F8A">
        <w:t xml:space="preserve">, </w:t>
      </w:r>
      <w:r w:rsidR="00B97F8A" w:rsidRPr="00B97F8A">
        <w:t xml:space="preserve">per ciascuna categoria di servizi, </w:t>
      </w:r>
      <w:r w:rsidR="00401B14">
        <w:t xml:space="preserve">delle </w:t>
      </w:r>
      <w:r w:rsidR="00B97F8A" w:rsidRPr="00B97F8A">
        <w:t xml:space="preserve">indicazioni </w:t>
      </w:r>
      <w:r w:rsidR="00C12BAA">
        <w:t>su</w:t>
      </w:r>
      <w:r w:rsidR="00B97F8A" w:rsidRPr="00B97F8A">
        <w:t xml:space="preserve"> ciascun servizio che </w:t>
      </w:r>
      <w:r>
        <w:t>l’Amministrazione</w:t>
      </w:r>
      <w:r w:rsidR="00B97F8A" w:rsidRPr="00B97F8A">
        <w:t xml:space="preserve"> intende sottoscrivere</w:t>
      </w:r>
      <w:r w:rsidR="00401B14">
        <w:t>.</w:t>
      </w:r>
    </w:p>
    <w:p w14:paraId="6D11793B" w14:textId="742681F3" w:rsidR="0048487B" w:rsidRDefault="0048487B" w:rsidP="0048487B">
      <w:pPr>
        <w:pStyle w:val="Titolo2"/>
      </w:pPr>
      <w:bookmarkStart w:id="7" w:name="_Toc457812913"/>
      <w:bookmarkStart w:id="8" w:name="_Toc487107406"/>
      <w:r w:rsidRPr="007A385F">
        <w:t>S</w:t>
      </w:r>
      <w:bookmarkEnd w:id="7"/>
      <w:r w:rsidR="00A85D51">
        <w:t>copo</w:t>
      </w:r>
      <w:bookmarkEnd w:id="8"/>
      <w:r w:rsidR="00B309BB">
        <w:t xml:space="preserve"> </w:t>
      </w:r>
    </w:p>
    <w:p w14:paraId="6D11793C" w14:textId="3E6B06F7" w:rsidR="00D715C6" w:rsidRPr="00D715C6" w:rsidRDefault="003A562F" w:rsidP="00016B90">
      <w:pPr>
        <w:jc w:val="both"/>
      </w:pPr>
      <w:r w:rsidRPr="003A562F">
        <w:t>Sco</w:t>
      </w:r>
      <w:r w:rsidR="00AF1486">
        <w:t>po del documento è individuare i</w:t>
      </w:r>
      <w:r w:rsidRPr="003A562F">
        <w:t xml:space="preserve"> </w:t>
      </w:r>
      <w:r>
        <w:t>servizi da attivare per il raggiungimento dei requisiti utente.</w:t>
      </w:r>
    </w:p>
    <w:p w14:paraId="6D11793D" w14:textId="77777777" w:rsidR="0048487B" w:rsidRDefault="0048487B" w:rsidP="0048487B">
      <w:pPr>
        <w:pStyle w:val="Titolo2"/>
      </w:pPr>
      <w:bookmarkStart w:id="9" w:name="_Toc457812914"/>
      <w:bookmarkStart w:id="10" w:name="_Toc487107407"/>
      <w:r w:rsidRPr="0032117C">
        <w:t>C</w:t>
      </w:r>
      <w:bookmarkEnd w:id="9"/>
      <w:r w:rsidR="00A85D51">
        <w:t>ampo di applicazione</w:t>
      </w:r>
      <w:bookmarkEnd w:id="10"/>
      <w:r w:rsidR="00B309BB">
        <w:t xml:space="preserve"> </w:t>
      </w:r>
    </w:p>
    <w:p w14:paraId="6D11793E" w14:textId="078AF461" w:rsidR="00E4388E" w:rsidRPr="003A562F" w:rsidRDefault="003A562F" w:rsidP="00016B90">
      <w:pPr>
        <w:autoSpaceDE w:val="0"/>
        <w:autoSpaceDN w:val="0"/>
        <w:adjustRightInd w:val="0"/>
        <w:spacing w:after="0" w:line="240" w:lineRule="auto"/>
        <w:jc w:val="both"/>
      </w:pPr>
      <w:r w:rsidRPr="0075606C">
        <w:t xml:space="preserve">Il </w:t>
      </w:r>
      <w:r>
        <w:t>documento</w:t>
      </w:r>
      <w:r w:rsidRPr="0075606C">
        <w:t xml:space="preserve"> si applica </w:t>
      </w:r>
      <w:r>
        <w:t>a</w:t>
      </w:r>
      <w:r w:rsidRPr="0075606C">
        <w:t xml:space="preserve">l progetto </w:t>
      </w:r>
      <w:r w:rsidRPr="00AC542B">
        <w:t xml:space="preserve">SPC </w:t>
      </w:r>
      <w:r w:rsidR="00D85345">
        <w:t>lotto 4</w:t>
      </w:r>
      <w:r w:rsidRPr="00AC542B">
        <w:t xml:space="preserve">. In particolare </w:t>
      </w:r>
      <w:proofErr w:type="spellStart"/>
      <w:r>
        <w:t>xxxxx</w:t>
      </w:r>
      <w:proofErr w:type="spellEnd"/>
      <w:r w:rsidR="00BD1625" w:rsidRPr="003A562F">
        <w:t>.</w:t>
      </w:r>
      <w:r w:rsidR="00E4388E" w:rsidRPr="003A562F">
        <w:t xml:space="preserve"> </w:t>
      </w:r>
    </w:p>
    <w:p w14:paraId="6D11793F" w14:textId="77777777" w:rsidR="008B3F66" w:rsidRDefault="008B3F66" w:rsidP="008B3F66">
      <w:pPr>
        <w:pStyle w:val="Titolo2"/>
      </w:pPr>
      <w:bookmarkStart w:id="11" w:name="_Toc487107408"/>
      <w:r>
        <w:t>Assunzioni</w:t>
      </w:r>
      <w:bookmarkEnd w:id="11"/>
      <w:r>
        <w:t xml:space="preserve"> </w:t>
      </w:r>
    </w:p>
    <w:p w14:paraId="6D117940" w14:textId="77777777" w:rsidR="008B3F66" w:rsidRDefault="008B3F66" w:rsidP="00016B90">
      <w:pPr>
        <w:jc w:val="both"/>
      </w:pPr>
      <w:r w:rsidRPr="008B3F66">
        <w:t xml:space="preserve">Scrivere </w:t>
      </w:r>
      <w:r w:rsidRPr="008B3F66">
        <w:rPr>
          <w:i/>
        </w:rPr>
        <w:t>Non applicabile</w:t>
      </w:r>
      <w:r w:rsidRPr="008B3F66">
        <w:t xml:space="preserve"> se non ci sono assunzioni</w:t>
      </w:r>
      <w:r w:rsidR="009906A9">
        <w:t>.</w:t>
      </w:r>
    </w:p>
    <w:p w14:paraId="6D117941" w14:textId="77777777" w:rsidR="0048487B" w:rsidRDefault="0048487B" w:rsidP="0048487B">
      <w:pPr>
        <w:pStyle w:val="Titolo2"/>
      </w:pPr>
      <w:bookmarkStart w:id="12" w:name="_Toc457812915"/>
      <w:bookmarkStart w:id="13" w:name="_Toc487107409"/>
      <w:r w:rsidRPr="0032117C">
        <w:t>R</w:t>
      </w:r>
      <w:bookmarkEnd w:id="12"/>
      <w:r w:rsidR="00A85D51">
        <w:t>iferimenti</w:t>
      </w:r>
      <w:bookmarkEnd w:id="13"/>
      <w:r w:rsidR="00B309BB">
        <w:t xml:space="preserve"> </w:t>
      </w:r>
    </w:p>
    <w:tbl>
      <w:tblPr>
        <w:tblStyle w:val="Tabellastandard-01"/>
        <w:tblW w:w="9493" w:type="dxa"/>
        <w:tblBorders>
          <w:insideH w:val="single" w:sz="6" w:space="0" w:color="4472C4" w:themeColor="accent5"/>
          <w:insideV w:val="single" w:sz="6" w:space="0" w:color="4472C4" w:themeColor="accent5"/>
        </w:tblBorders>
        <w:tblLook w:val="0420" w:firstRow="1" w:lastRow="0" w:firstColumn="0" w:lastColumn="0" w:noHBand="0" w:noVBand="1"/>
      </w:tblPr>
      <w:tblGrid>
        <w:gridCol w:w="4473"/>
        <w:gridCol w:w="5020"/>
      </w:tblGrid>
      <w:tr w:rsidR="00E4388E" w:rsidRPr="00E518C3" w14:paraId="6D117944" w14:textId="77777777" w:rsidTr="00A73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"/>
          <w:tblHeader/>
        </w:trPr>
        <w:tc>
          <w:tcPr>
            <w:tcW w:w="44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117942" w14:textId="77777777" w:rsidR="00E4388E" w:rsidRPr="00E518C3" w:rsidRDefault="00E4388E" w:rsidP="005D1414">
            <w:pPr>
              <w:pStyle w:val="tabella"/>
              <w:rPr>
                <w:noProof/>
              </w:rPr>
            </w:pPr>
            <w:r w:rsidRPr="00E518C3">
              <w:rPr>
                <w:noProof/>
              </w:rPr>
              <w:t>Identificativo</w:t>
            </w:r>
            <w:r w:rsidRPr="00E518C3">
              <w:rPr>
                <w:rStyle w:val="Rimandonotaapidipagina"/>
                <w:rFonts w:asciiTheme="minorHAnsi" w:hAnsiTheme="minorHAnsi"/>
              </w:rPr>
              <w:footnoteReference w:id="1"/>
            </w:r>
          </w:p>
        </w:tc>
        <w:tc>
          <w:tcPr>
            <w:tcW w:w="50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117943" w14:textId="77777777" w:rsidR="00E4388E" w:rsidRPr="00E518C3" w:rsidRDefault="00E4388E" w:rsidP="005D1414">
            <w:pPr>
              <w:pStyle w:val="tabella"/>
              <w:rPr>
                <w:noProof/>
              </w:rPr>
            </w:pPr>
            <w:r w:rsidRPr="00E518C3">
              <w:rPr>
                <w:noProof/>
              </w:rPr>
              <w:t>Titolo/Descrizione</w:t>
            </w:r>
          </w:p>
        </w:tc>
      </w:tr>
      <w:tr w:rsidR="00E4388E" w:rsidRPr="00E518C3" w14:paraId="6D117949" w14:textId="77777777" w:rsidTr="00A73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tcW w:w="4473" w:type="dxa"/>
          </w:tcPr>
          <w:p w14:paraId="6D117945" w14:textId="22F0BC59" w:rsidR="003C30B7" w:rsidRPr="00866330" w:rsidRDefault="00E4388E" w:rsidP="005D1414">
            <w:pPr>
              <w:pStyle w:val="tabella"/>
            </w:pPr>
            <w:r w:rsidRPr="00866330">
              <w:t xml:space="preserve">Contratto Quadro del </w:t>
            </w:r>
            <w:r w:rsidR="005D1414">
              <w:t>04</w:t>
            </w:r>
            <w:r w:rsidR="005E461D" w:rsidRPr="00866330">
              <w:t>/</w:t>
            </w:r>
            <w:r w:rsidR="005D1414">
              <w:t>08</w:t>
            </w:r>
            <w:r w:rsidR="005E461D" w:rsidRPr="00866330">
              <w:t>/</w:t>
            </w:r>
            <w:r w:rsidR="005D1414">
              <w:t>2017</w:t>
            </w:r>
            <w:r w:rsidRPr="00866330">
              <w:t xml:space="preserve"> e relativi Allegati </w:t>
            </w:r>
          </w:p>
          <w:p w14:paraId="6D117947" w14:textId="37429FC5" w:rsidR="00E4388E" w:rsidRPr="00866330" w:rsidRDefault="00E4388E" w:rsidP="005D1414">
            <w:pPr>
              <w:pStyle w:val="tabella"/>
            </w:pPr>
          </w:p>
        </w:tc>
        <w:tc>
          <w:tcPr>
            <w:tcW w:w="5020" w:type="dxa"/>
          </w:tcPr>
          <w:p w14:paraId="6D117948" w14:textId="64537011" w:rsidR="005E461D" w:rsidRPr="00E518C3" w:rsidRDefault="00E4388E" w:rsidP="005D1414">
            <w:pPr>
              <w:pStyle w:val="tabella"/>
            </w:pPr>
            <w:r w:rsidRPr="00E518C3">
              <w:t>Contratto Quadro rela</w:t>
            </w:r>
            <w:r w:rsidR="005D1414">
              <w:t xml:space="preserve">tivo all’Appalto dei servizi </w:t>
            </w:r>
            <w:r w:rsidR="005D1414" w:rsidRPr="005D1414">
              <w:t>di realizzazione e gestione di Portali e Servizi on-line</w:t>
            </w:r>
            <w:r w:rsidR="005E461D">
              <w:t xml:space="preserve"> (</w:t>
            </w:r>
            <w:r w:rsidR="00D85345">
              <w:t>lotto 4</w:t>
            </w:r>
            <w:r w:rsidR="005E461D">
              <w:t>)</w:t>
            </w:r>
            <w:r w:rsidR="005E461D" w:rsidRPr="00E518C3">
              <w:t xml:space="preserve"> in favore delle PA</w:t>
            </w:r>
            <w:r w:rsidR="005E461D">
              <w:t>.</w:t>
            </w:r>
          </w:p>
        </w:tc>
      </w:tr>
      <w:tr w:rsidR="005E461D" w:rsidRPr="00DC1CFB" w14:paraId="6D11794F" w14:textId="77777777" w:rsidTr="00A737D6">
        <w:trPr>
          <w:trHeight w:val="320"/>
        </w:trPr>
        <w:tc>
          <w:tcPr>
            <w:tcW w:w="4473" w:type="dxa"/>
          </w:tcPr>
          <w:p w14:paraId="6D11794D" w14:textId="77777777" w:rsidR="005E461D" w:rsidRPr="00DC1CFB" w:rsidRDefault="005E461D" w:rsidP="005D1414">
            <w:pPr>
              <w:pStyle w:val="tabella"/>
            </w:pPr>
            <w:r w:rsidRPr="00DC1CFB">
              <w:t>Allegato 5</w:t>
            </w:r>
            <w:r w:rsidR="00DC1CFB" w:rsidRPr="00DC1CFB">
              <w:t>A alla lettera d’invito</w:t>
            </w:r>
          </w:p>
        </w:tc>
        <w:tc>
          <w:tcPr>
            <w:tcW w:w="5020" w:type="dxa"/>
          </w:tcPr>
          <w:p w14:paraId="6D11794E" w14:textId="77777777" w:rsidR="005E461D" w:rsidRPr="00DC1CFB" w:rsidRDefault="005E461D" w:rsidP="005D1414">
            <w:pPr>
              <w:pStyle w:val="tabella"/>
            </w:pPr>
            <w:r w:rsidRPr="00DC1CFB">
              <w:t xml:space="preserve">Capitolato Tecnico Parte Generale </w:t>
            </w:r>
          </w:p>
        </w:tc>
      </w:tr>
      <w:tr w:rsidR="005E461D" w:rsidRPr="00DC1CFB" w14:paraId="6D117952" w14:textId="77777777" w:rsidTr="00A73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4473" w:type="dxa"/>
          </w:tcPr>
          <w:p w14:paraId="6D117950" w14:textId="77777777" w:rsidR="005E461D" w:rsidRPr="00DC1CFB" w:rsidRDefault="005E461D" w:rsidP="005D1414">
            <w:pPr>
              <w:pStyle w:val="tabella"/>
            </w:pPr>
            <w:r w:rsidRPr="00DC1CFB">
              <w:t>Allegato 5B</w:t>
            </w:r>
            <w:r w:rsidR="00DC1CFB" w:rsidRPr="00DC1CFB">
              <w:t xml:space="preserve"> alla lettera d’invito</w:t>
            </w:r>
          </w:p>
        </w:tc>
        <w:tc>
          <w:tcPr>
            <w:tcW w:w="5020" w:type="dxa"/>
          </w:tcPr>
          <w:p w14:paraId="6D117951" w14:textId="733DB8BE" w:rsidR="005E461D" w:rsidRPr="00DC1CFB" w:rsidRDefault="005E461D" w:rsidP="005D1414">
            <w:pPr>
              <w:pStyle w:val="tabella"/>
            </w:pPr>
            <w:r w:rsidRPr="00DC1CFB">
              <w:t xml:space="preserve">Capitolato Tecnico </w:t>
            </w:r>
            <w:r w:rsidR="00D85345">
              <w:t>Lotto 4</w:t>
            </w:r>
          </w:p>
        </w:tc>
      </w:tr>
    </w:tbl>
    <w:p w14:paraId="6D117956" w14:textId="63DD9E73" w:rsidR="0048487B" w:rsidRDefault="00A85D51" w:rsidP="0048487B">
      <w:pPr>
        <w:pStyle w:val="Titolo2"/>
      </w:pPr>
      <w:bookmarkStart w:id="14" w:name="_Toc487107410"/>
      <w:r>
        <w:t>Acronimi e glossario</w:t>
      </w:r>
      <w:bookmarkEnd w:id="14"/>
    </w:p>
    <w:tbl>
      <w:tblPr>
        <w:tblStyle w:val="Tabellastandard-01"/>
        <w:tblW w:w="9355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20" w:firstRow="1" w:lastRow="0" w:firstColumn="0" w:lastColumn="0" w:noHBand="0" w:noVBand="1"/>
      </w:tblPr>
      <w:tblGrid>
        <w:gridCol w:w="2258"/>
        <w:gridCol w:w="7097"/>
      </w:tblGrid>
      <w:tr w:rsidR="00BF003E" w:rsidRPr="00E518C3" w14:paraId="6D117959" w14:textId="77777777" w:rsidTr="00C12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bookmarkEnd w:id="2"/>
          <w:p w14:paraId="6D117957" w14:textId="77777777" w:rsidR="00BF003E" w:rsidRPr="00E518C3" w:rsidRDefault="00BF003E" w:rsidP="005D1414">
            <w:pPr>
              <w:pStyle w:val="tabella"/>
              <w:rPr>
                <w:noProof/>
                <w:lang w:val="en-GB"/>
              </w:rPr>
            </w:pPr>
            <w:r w:rsidRPr="00E518C3">
              <w:rPr>
                <w:noProof/>
                <w:lang w:val="en-GB"/>
              </w:rPr>
              <w:t>Definizione / Acronimo</w:t>
            </w:r>
          </w:p>
        </w:tc>
        <w:tc>
          <w:tcPr>
            <w:tcW w:w="70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117958" w14:textId="77777777" w:rsidR="00BF003E" w:rsidRPr="00E518C3" w:rsidRDefault="00BF003E" w:rsidP="005D1414">
            <w:pPr>
              <w:pStyle w:val="tabella"/>
              <w:rPr>
                <w:noProof/>
                <w:lang w:val="en-GB"/>
              </w:rPr>
            </w:pPr>
            <w:r w:rsidRPr="00E518C3">
              <w:rPr>
                <w:noProof/>
                <w:lang w:val="en-GB"/>
              </w:rPr>
              <w:t>Descrizione</w:t>
            </w:r>
          </w:p>
        </w:tc>
      </w:tr>
      <w:tr w:rsidR="00E5481C" w:rsidRPr="00E518C3" w14:paraId="6D11795C" w14:textId="77777777" w:rsidTr="0010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8" w:type="dxa"/>
          </w:tcPr>
          <w:p w14:paraId="6D11795A" w14:textId="77777777" w:rsidR="00E5481C" w:rsidRPr="00E518C3" w:rsidRDefault="00E5481C" w:rsidP="005D1414">
            <w:pPr>
              <w:pStyle w:val="tabella"/>
              <w:rPr>
                <w:highlight w:val="yellow"/>
              </w:rPr>
            </w:pPr>
            <w:proofErr w:type="spellStart"/>
            <w:r w:rsidRPr="00A041A3">
              <w:t>AgID</w:t>
            </w:r>
            <w:proofErr w:type="spellEnd"/>
          </w:p>
        </w:tc>
        <w:tc>
          <w:tcPr>
            <w:tcW w:w="7097" w:type="dxa"/>
          </w:tcPr>
          <w:p w14:paraId="6D11795B" w14:textId="77777777" w:rsidR="00E5481C" w:rsidRPr="00E518C3" w:rsidRDefault="00E5481C" w:rsidP="005D1414">
            <w:pPr>
              <w:pStyle w:val="tabella"/>
            </w:pPr>
            <w:r>
              <w:t>Agenzia per l’Italia Digitale</w:t>
            </w:r>
          </w:p>
        </w:tc>
      </w:tr>
      <w:tr w:rsidR="00BF003E" w:rsidRPr="00E518C3" w14:paraId="6D11795F" w14:textId="77777777" w:rsidTr="00101882">
        <w:tc>
          <w:tcPr>
            <w:tcW w:w="2258" w:type="dxa"/>
          </w:tcPr>
          <w:p w14:paraId="6D11795D" w14:textId="77777777" w:rsidR="00BF003E" w:rsidRPr="00E5481C" w:rsidRDefault="00E5481C" w:rsidP="005D1414">
            <w:pPr>
              <w:pStyle w:val="tabella"/>
              <w:rPr>
                <w:highlight w:val="yellow"/>
              </w:rPr>
            </w:pPr>
            <w:r w:rsidRPr="007C40F8">
              <w:t>Consip</w:t>
            </w:r>
          </w:p>
        </w:tc>
        <w:tc>
          <w:tcPr>
            <w:tcW w:w="7097" w:type="dxa"/>
          </w:tcPr>
          <w:p w14:paraId="6D11795E" w14:textId="77777777" w:rsidR="00BF003E" w:rsidRPr="00E518C3" w:rsidRDefault="00170DB6" w:rsidP="005D1414">
            <w:pPr>
              <w:pStyle w:val="tabella"/>
            </w:pPr>
            <w:r>
              <w:t>Consip S.p.a.</w:t>
            </w:r>
          </w:p>
        </w:tc>
      </w:tr>
      <w:tr w:rsidR="00BF003E" w:rsidRPr="00E518C3" w14:paraId="6D117962" w14:textId="77777777" w:rsidTr="0010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8" w:type="dxa"/>
          </w:tcPr>
          <w:p w14:paraId="6D117960" w14:textId="77777777" w:rsidR="00BF003E" w:rsidRPr="00E518C3" w:rsidRDefault="00BF003E" w:rsidP="005D1414">
            <w:pPr>
              <w:pStyle w:val="tabella"/>
            </w:pPr>
            <w:r w:rsidRPr="00E518C3">
              <w:t>RTI</w:t>
            </w:r>
          </w:p>
        </w:tc>
        <w:tc>
          <w:tcPr>
            <w:tcW w:w="7097" w:type="dxa"/>
          </w:tcPr>
          <w:p w14:paraId="6D117961" w14:textId="77777777" w:rsidR="00BF003E" w:rsidRPr="00E518C3" w:rsidRDefault="00BF003E" w:rsidP="005D1414">
            <w:pPr>
              <w:pStyle w:val="tabella"/>
            </w:pPr>
            <w:r w:rsidRPr="00E518C3">
              <w:t>Raggruppamento Temporaneo d’Impresa</w:t>
            </w:r>
          </w:p>
        </w:tc>
      </w:tr>
      <w:tr w:rsidR="00BF003E" w:rsidRPr="00E518C3" w14:paraId="6D117965" w14:textId="77777777" w:rsidTr="00101882">
        <w:tc>
          <w:tcPr>
            <w:tcW w:w="2258" w:type="dxa"/>
          </w:tcPr>
          <w:p w14:paraId="6D117963" w14:textId="77777777" w:rsidR="00BF003E" w:rsidRPr="00E518C3" w:rsidRDefault="00BF003E" w:rsidP="005D1414">
            <w:pPr>
              <w:pStyle w:val="tabella"/>
            </w:pPr>
            <w:r w:rsidRPr="00E518C3">
              <w:t>SPC</w:t>
            </w:r>
          </w:p>
        </w:tc>
        <w:tc>
          <w:tcPr>
            <w:tcW w:w="7097" w:type="dxa"/>
          </w:tcPr>
          <w:p w14:paraId="6D117964" w14:textId="77777777" w:rsidR="00BF003E" w:rsidRPr="00E518C3" w:rsidRDefault="00BF003E" w:rsidP="005D1414">
            <w:pPr>
              <w:pStyle w:val="tabella"/>
            </w:pPr>
            <w:r w:rsidRPr="00E518C3">
              <w:t>Sistema Pubblico di Connettività</w:t>
            </w:r>
          </w:p>
        </w:tc>
      </w:tr>
      <w:tr w:rsidR="00BF003E" w:rsidRPr="00E518C3" w14:paraId="6D117968" w14:textId="77777777" w:rsidTr="0010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8" w:type="dxa"/>
          </w:tcPr>
          <w:p w14:paraId="6D117966" w14:textId="77777777" w:rsidR="00BF003E" w:rsidRPr="00E518C3" w:rsidRDefault="00BF003E" w:rsidP="005D1414">
            <w:pPr>
              <w:pStyle w:val="tabella"/>
            </w:pPr>
            <w:r w:rsidRPr="00E518C3">
              <w:t>XX</w:t>
            </w:r>
          </w:p>
        </w:tc>
        <w:tc>
          <w:tcPr>
            <w:tcW w:w="7097" w:type="dxa"/>
          </w:tcPr>
          <w:p w14:paraId="6D117967" w14:textId="77777777" w:rsidR="00BF003E" w:rsidRPr="00E518C3" w:rsidRDefault="00BF003E" w:rsidP="005D1414">
            <w:pPr>
              <w:pStyle w:val="tabella"/>
            </w:pPr>
            <w:r w:rsidRPr="00E518C3">
              <w:t>Descrizione degli acronimi/Sigle/Convenzioni utilizzate nel documento</w:t>
            </w:r>
          </w:p>
        </w:tc>
      </w:tr>
    </w:tbl>
    <w:p w14:paraId="0A1B9597" w14:textId="77777777" w:rsidR="003C30B7" w:rsidRDefault="003C30B7" w:rsidP="003C30B7">
      <w:pPr>
        <w:pStyle w:val="Titolo1"/>
      </w:pPr>
      <w:bookmarkStart w:id="15" w:name="_Toc481067535"/>
      <w:bookmarkStart w:id="16" w:name="_Toc487107411"/>
      <w:r>
        <w:lastRenderedPageBreak/>
        <w:t>dati anagrafici amministrazione</w:t>
      </w:r>
      <w:bookmarkEnd w:id="15"/>
      <w:bookmarkEnd w:id="16"/>
    </w:p>
    <w:p w14:paraId="5F468284" w14:textId="77777777" w:rsidR="003C30B7" w:rsidRPr="009911D0" w:rsidRDefault="003C30B7" w:rsidP="003C30B7">
      <w:pPr>
        <w:pStyle w:val="Titolo2"/>
      </w:pPr>
      <w:bookmarkStart w:id="17" w:name="_Toc481067536"/>
      <w:bookmarkStart w:id="18" w:name="_Toc487107412"/>
      <w:r>
        <w:t>Dati anagrafici amministrazione</w:t>
      </w:r>
      <w:bookmarkEnd w:id="17"/>
      <w:bookmarkEnd w:id="18"/>
    </w:p>
    <w:p w14:paraId="2F09F8CA" w14:textId="77777777" w:rsidR="003C30B7" w:rsidRDefault="003C30B7" w:rsidP="003C30B7">
      <w:pPr>
        <w:jc w:val="both"/>
        <w:rPr>
          <w:sz w:val="20"/>
          <w:szCs w:val="2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6801"/>
      </w:tblGrid>
      <w:tr w:rsidR="003C30B7" w:rsidRPr="002D490C" w14:paraId="33BE11F3" w14:textId="77777777" w:rsidTr="0014538D">
        <w:trPr>
          <w:trHeight w:val="300"/>
        </w:trPr>
        <w:tc>
          <w:tcPr>
            <w:tcW w:w="10201" w:type="dxa"/>
            <w:gridSpan w:val="2"/>
            <w:tcBorders>
              <w:top w:val="single" w:sz="4" w:space="0" w:color="1F497D"/>
              <w:left w:val="single" w:sz="4" w:space="0" w:color="1F497D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14:paraId="2C9A3A5F" w14:textId="77777777" w:rsidR="003C30B7" w:rsidRPr="002D490C" w:rsidRDefault="003C30B7" w:rsidP="00145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it-IT"/>
              </w:rPr>
              <w:t>DATI ANAGRAFICI AMMINISTRAZIONE</w:t>
            </w:r>
          </w:p>
        </w:tc>
      </w:tr>
      <w:tr w:rsidR="003C30B7" w:rsidRPr="002D490C" w14:paraId="0876A8BC" w14:textId="77777777" w:rsidTr="0014538D">
        <w:trPr>
          <w:trHeight w:val="300"/>
        </w:trPr>
        <w:tc>
          <w:tcPr>
            <w:tcW w:w="34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DCE6F1" w:fill="DCE6F1"/>
            <w:vAlign w:val="bottom"/>
            <w:hideMark/>
          </w:tcPr>
          <w:p w14:paraId="1DC35D0A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Ragione sociale Amministrazione</w:t>
            </w:r>
          </w:p>
        </w:tc>
        <w:tc>
          <w:tcPr>
            <w:tcW w:w="6801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E1"/>
            <w:vAlign w:val="bottom"/>
            <w:hideMark/>
          </w:tcPr>
          <w:p w14:paraId="6AD5003A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30B7" w:rsidRPr="002D490C" w14:paraId="15FA14BF" w14:textId="77777777" w:rsidTr="0014538D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DCE6F1" w:fill="DCE6F1"/>
            <w:vAlign w:val="bottom"/>
            <w:hideMark/>
          </w:tcPr>
          <w:p w14:paraId="4B33EAEB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E1"/>
            <w:vAlign w:val="bottom"/>
            <w:hideMark/>
          </w:tcPr>
          <w:p w14:paraId="21C8232C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30B7" w:rsidRPr="002D490C" w14:paraId="49F9E961" w14:textId="77777777" w:rsidTr="0014538D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DCE6F1" w:fill="DCE6F1"/>
            <w:vAlign w:val="bottom"/>
            <w:hideMark/>
          </w:tcPr>
          <w:p w14:paraId="35FA9AFC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E1"/>
            <w:vAlign w:val="bottom"/>
            <w:hideMark/>
          </w:tcPr>
          <w:p w14:paraId="6A1886D8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30B7" w:rsidRPr="002D490C" w14:paraId="12524B76" w14:textId="77777777" w:rsidTr="0014538D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DCE6F1" w:fill="DCE6F1"/>
            <w:vAlign w:val="bottom"/>
            <w:hideMark/>
          </w:tcPr>
          <w:p w14:paraId="137B1112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E1"/>
            <w:vAlign w:val="bottom"/>
            <w:hideMark/>
          </w:tcPr>
          <w:p w14:paraId="734AA96A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30B7" w:rsidRPr="002D490C" w14:paraId="2FFEE62F" w14:textId="77777777" w:rsidTr="0014538D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DCE6F1" w:fill="DCE6F1"/>
            <w:vAlign w:val="bottom"/>
            <w:hideMark/>
          </w:tcPr>
          <w:p w14:paraId="7A259C65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E1"/>
            <w:vAlign w:val="bottom"/>
            <w:hideMark/>
          </w:tcPr>
          <w:p w14:paraId="0FEDC72E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30B7" w:rsidRPr="002D490C" w14:paraId="6C21B3A5" w14:textId="77777777" w:rsidTr="0014538D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DCE6F1" w:fill="DCE6F1"/>
            <w:vAlign w:val="bottom"/>
            <w:hideMark/>
          </w:tcPr>
          <w:p w14:paraId="60D174EF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E1"/>
            <w:vAlign w:val="bottom"/>
            <w:hideMark/>
          </w:tcPr>
          <w:p w14:paraId="5E7FE930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30B7" w:rsidRPr="002D490C" w14:paraId="777F1DFB" w14:textId="77777777" w:rsidTr="0014538D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DCE6F1" w:fill="DCE6F1"/>
            <w:vAlign w:val="bottom"/>
            <w:hideMark/>
          </w:tcPr>
          <w:p w14:paraId="63F5BFA5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E1"/>
            <w:vAlign w:val="bottom"/>
            <w:hideMark/>
          </w:tcPr>
          <w:p w14:paraId="65C5FCC6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30B7" w:rsidRPr="002D490C" w14:paraId="6C836D5E" w14:textId="77777777" w:rsidTr="0014538D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DCE6F1" w:fill="DCE6F1"/>
            <w:vAlign w:val="bottom"/>
            <w:hideMark/>
          </w:tcPr>
          <w:p w14:paraId="62AE0F28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Indirizzo mail 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E1"/>
            <w:vAlign w:val="bottom"/>
            <w:hideMark/>
          </w:tcPr>
          <w:p w14:paraId="4A885DCD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30B7" w:rsidRPr="002D490C" w14:paraId="31DEE4E7" w14:textId="77777777" w:rsidTr="0014538D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DCE6F1" w:fill="DCE6F1"/>
            <w:vAlign w:val="bottom"/>
            <w:hideMark/>
          </w:tcPr>
          <w:p w14:paraId="09079E92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E1"/>
            <w:vAlign w:val="bottom"/>
            <w:hideMark/>
          </w:tcPr>
          <w:p w14:paraId="045AFE6A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30B7" w:rsidRPr="002D490C" w14:paraId="1491AFA7" w14:textId="77777777" w:rsidTr="0014538D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DCE6F1" w:fill="DCE6F1"/>
            <w:vAlign w:val="bottom"/>
            <w:hideMark/>
          </w:tcPr>
          <w:p w14:paraId="4F0034D4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Codice PA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E1"/>
            <w:vAlign w:val="bottom"/>
            <w:hideMark/>
          </w:tcPr>
          <w:p w14:paraId="55F78AB9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30B7" w:rsidRPr="002D490C" w14:paraId="6DE4963C" w14:textId="77777777" w:rsidTr="0014538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6858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C72B" w14:textId="77777777" w:rsidR="003C30B7" w:rsidRPr="002D490C" w:rsidRDefault="003C30B7" w:rsidP="0014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30B7" w:rsidRPr="002D490C" w14:paraId="269A8FED" w14:textId="77777777" w:rsidTr="0014538D">
        <w:trPr>
          <w:trHeight w:val="300"/>
        </w:trPr>
        <w:tc>
          <w:tcPr>
            <w:tcW w:w="10201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  <w:shd w:val="clear" w:color="4F81BD" w:fill="4F81BD"/>
            <w:noWrap/>
            <w:vAlign w:val="center"/>
            <w:hideMark/>
          </w:tcPr>
          <w:p w14:paraId="75645EED" w14:textId="77777777" w:rsidR="003C30B7" w:rsidRPr="002D490C" w:rsidRDefault="003C30B7" w:rsidP="00145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it-IT"/>
              </w:rPr>
              <w:t>DATI ANAGRAFICI REFERENTE AMMINISTRAZIONE</w:t>
            </w:r>
          </w:p>
        </w:tc>
      </w:tr>
      <w:tr w:rsidR="003C30B7" w:rsidRPr="002D490C" w14:paraId="4B0DD99F" w14:textId="77777777" w:rsidTr="0014538D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DCE6F1" w:fill="DCE6F1"/>
            <w:vAlign w:val="bottom"/>
            <w:hideMark/>
          </w:tcPr>
          <w:p w14:paraId="12904B3F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E1"/>
            <w:vAlign w:val="bottom"/>
            <w:hideMark/>
          </w:tcPr>
          <w:p w14:paraId="44A362B0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30B7" w:rsidRPr="002D490C" w14:paraId="7D2B4660" w14:textId="77777777" w:rsidTr="0014538D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DCE6F1" w:fill="DCE6F1"/>
            <w:vAlign w:val="bottom"/>
            <w:hideMark/>
          </w:tcPr>
          <w:p w14:paraId="6D6280E0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E1"/>
            <w:vAlign w:val="bottom"/>
            <w:hideMark/>
          </w:tcPr>
          <w:p w14:paraId="76F70297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30B7" w:rsidRPr="002D490C" w14:paraId="48898CB1" w14:textId="77777777" w:rsidTr="0014538D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DCE6F1" w:fill="DCE6F1"/>
            <w:vAlign w:val="bottom"/>
            <w:hideMark/>
          </w:tcPr>
          <w:p w14:paraId="0037C3E5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E1"/>
            <w:vAlign w:val="bottom"/>
            <w:hideMark/>
          </w:tcPr>
          <w:p w14:paraId="7662D4C5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30B7" w:rsidRPr="002D490C" w14:paraId="334D775D" w14:textId="77777777" w:rsidTr="0014538D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DCE6F1" w:fill="DCE6F1"/>
            <w:vAlign w:val="bottom"/>
            <w:hideMark/>
          </w:tcPr>
          <w:p w14:paraId="5FE74594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Indirizzo mail 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E1"/>
            <w:vAlign w:val="bottom"/>
            <w:hideMark/>
          </w:tcPr>
          <w:p w14:paraId="46653274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C30B7" w:rsidRPr="002D490C" w14:paraId="1D66008C" w14:textId="77777777" w:rsidTr="0014538D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DCE6F1" w:fill="DCE6F1"/>
            <w:vAlign w:val="bottom"/>
            <w:hideMark/>
          </w:tcPr>
          <w:p w14:paraId="3DE901DA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E1"/>
            <w:vAlign w:val="bottom"/>
            <w:hideMark/>
          </w:tcPr>
          <w:p w14:paraId="2EF8E495" w14:textId="77777777" w:rsidR="003C30B7" w:rsidRPr="002D490C" w:rsidRDefault="003C30B7" w:rsidP="00145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D49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6D2FBB38" w14:textId="77777777" w:rsidR="003C30B7" w:rsidRPr="002070BB" w:rsidRDefault="003C30B7" w:rsidP="003C30B7"/>
    <w:p w14:paraId="6D117969" w14:textId="633C4575" w:rsidR="0045109A" w:rsidRPr="00076C2A" w:rsidRDefault="00B97F8A" w:rsidP="0045109A">
      <w:pPr>
        <w:pStyle w:val="Titolo1"/>
      </w:pPr>
      <w:bookmarkStart w:id="19" w:name="_Toc487107413"/>
      <w:r>
        <w:lastRenderedPageBreak/>
        <w:t xml:space="preserve">Descrizione </w:t>
      </w:r>
      <w:r w:rsidR="00C12BAA">
        <w:t xml:space="preserve">E durata </w:t>
      </w:r>
      <w:r w:rsidR="00F460B9">
        <w:t>del fabbisogno</w:t>
      </w:r>
      <w:bookmarkEnd w:id="19"/>
    </w:p>
    <w:p w14:paraId="18F207DC" w14:textId="4D5E32CC" w:rsidR="00B97F8A" w:rsidRPr="00C12BAA" w:rsidRDefault="006446AD" w:rsidP="00B97F8A">
      <w:pPr>
        <w:jc w:val="both"/>
      </w:pPr>
      <w:r w:rsidRPr="00B97F8A">
        <w:t xml:space="preserve">L’Amministrazione fornirà </w:t>
      </w:r>
      <w:r>
        <w:t xml:space="preserve">la durata del contratto che intende sottoscrivere e una descrizione del suo fabbisogno. Indicherà sia </w:t>
      </w:r>
      <w:r w:rsidRPr="00B97F8A">
        <w:t xml:space="preserve">le quantità richieste </w:t>
      </w:r>
      <w:r>
        <w:t xml:space="preserve">sia la </w:t>
      </w:r>
      <w:r w:rsidRPr="00C12BAA">
        <w:t xml:space="preserve">durata </w:t>
      </w:r>
      <w:r>
        <w:t xml:space="preserve">per ciascun servizio </w:t>
      </w:r>
      <w:r w:rsidRPr="00C12BAA">
        <w:t xml:space="preserve">valorizzando la tabella </w:t>
      </w:r>
      <w:r w:rsidR="003A355A">
        <w:t>conclusiva</w:t>
      </w:r>
      <w:r w:rsidR="00B97F8A" w:rsidRPr="00C12BAA">
        <w:t>.</w:t>
      </w:r>
    </w:p>
    <w:p w14:paraId="6D11796B" w14:textId="19FC2C84" w:rsidR="0045109A" w:rsidRDefault="00F3084C" w:rsidP="0045109A">
      <w:pPr>
        <w:pStyle w:val="Titolo2"/>
      </w:pPr>
      <w:bookmarkStart w:id="20" w:name="_Toc487107414"/>
      <w:r>
        <w:t>Prima esigenza</w:t>
      </w:r>
      <w:bookmarkEnd w:id="20"/>
    </w:p>
    <w:p w14:paraId="3D4E042F" w14:textId="18F4B9EA" w:rsidR="00F3084C" w:rsidRDefault="008F58B7" w:rsidP="0044744B">
      <w:pPr>
        <w:jc w:val="both"/>
      </w:pPr>
      <w:r w:rsidRPr="007405AA">
        <w:rPr>
          <w:lang w:val="en-US"/>
        </w:rPr>
        <w:t xml:space="preserve">Lorem ipsum dolor sit </w:t>
      </w:r>
      <w:proofErr w:type="spellStart"/>
      <w:r w:rsidRPr="007405AA">
        <w:rPr>
          <w:lang w:val="en-US"/>
        </w:rPr>
        <w:t>amet</w:t>
      </w:r>
      <w:proofErr w:type="spellEnd"/>
      <w:r w:rsidRPr="007405AA">
        <w:rPr>
          <w:lang w:val="en-US"/>
        </w:rPr>
        <w:t xml:space="preserve">, </w:t>
      </w:r>
      <w:proofErr w:type="spellStart"/>
      <w:r w:rsidRPr="007405AA">
        <w:rPr>
          <w:lang w:val="en-US"/>
        </w:rPr>
        <w:t>consectetur</w:t>
      </w:r>
      <w:proofErr w:type="spellEnd"/>
      <w:r w:rsidRPr="007405AA">
        <w:rPr>
          <w:lang w:val="en-US"/>
        </w:rPr>
        <w:t xml:space="preserve"> </w:t>
      </w:r>
      <w:proofErr w:type="spellStart"/>
      <w:r w:rsidRPr="007405AA">
        <w:rPr>
          <w:lang w:val="en-US"/>
        </w:rPr>
        <w:t>adipiscing</w:t>
      </w:r>
      <w:proofErr w:type="spellEnd"/>
      <w:r w:rsidRPr="007405AA">
        <w:rPr>
          <w:lang w:val="en-US"/>
        </w:rPr>
        <w:t xml:space="preserve"> </w:t>
      </w:r>
      <w:proofErr w:type="spellStart"/>
      <w:r w:rsidRPr="007405AA">
        <w:rPr>
          <w:lang w:val="en-US"/>
        </w:rPr>
        <w:t>elit</w:t>
      </w:r>
      <w:proofErr w:type="spellEnd"/>
      <w:r w:rsidRPr="007405AA">
        <w:rPr>
          <w:lang w:val="en-US"/>
        </w:rPr>
        <w:t xml:space="preserve">, </w:t>
      </w:r>
      <w:proofErr w:type="spellStart"/>
      <w:r w:rsidRPr="007405AA">
        <w:rPr>
          <w:lang w:val="en-US"/>
        </w:rPr>
        <w:t>sed</w:t>
      </w:r>
      <w:proofErr w:type="spellEnd"/>
      <w:r w:rsidRPr="007405AA">
        <w:rPr>
          <w:lang w:val="en-US"/>
        </w:rPr>
        <w:t xml:space="preserve"> do </w:t>
      </w:r>
      <w:proofErr w:type="spellStart"/>
      <w:r w:rsidRPr="007405AA">
        <w:rPr>
          <w:lang w:val="en-US"/>
        </w:rPr>
        <w:t>eiusmod</w:t>
      </w:r>
      <w:proofErr w:type="spellEnd"/>
      <w:r w:rsidRPr="007405AA">
        <w:rPr>
          <w:lang w:val="en-US"/>
        </w:rPr>
        <w:t xml:space="preserve"> </w:t>
      </w:r>
      <w:proofErr w:type="spellStart"/>
      <w:r w:rsidRPr="007405AA">
        <w:rPr>
          <w:lang w:val="en-US"/>
        </w:rPr>
        <w:t>tempor</w:t>
      </w:r>
      <w:proofErr w:type="spellEnd"/>
      <w:r w:rsidRPr="007405AA">
        <w:rPr>
          <w:lang w:val="en-US"/>
        </w:rPr>
        <w:t xml:space="preserve"> </w:t>
      </w:r>
      <w:proofErr w:type="spellStart"/>
      <w:r w:rsidRPr="007405AA">
        <w:rPr>
          <w:lang w:val="en-US"/>
        </w:rPr>
        <w:t>incididunt</w:t>
      </w:r>
      <w:proofErr w:type="spellEnd"/>
      <w:r w:rsidRPr="007405AA">
        <w:rPr>
          <w:lang w:val="en-US"/>
        </w:rPr>
        <w:t xml:space="preserve"> </w:t>
      </w:r>
      <w:proofErr w:type="spellStart"/>
      <w:r w:rsidRPr="007405AA">
        <w:rPr>
          <w:lang w:val="en-US"/>
        </w:rPr>
        <w:t>ut</w:t>
      </w:r>
      <w:proofErr w:type="spellEnd"/>
      <w:r w:rsidRPr="007405AA">
        <w:rPr>
          <w:lang w:val="en-US"/>
        </w:rPr>
        <w:t xml:space="preserve"> </w:t>
      </w:r>
      <w:proofErr w:type="spellStart"/>
      <w:r w:rsidRPr="007405AA">
        <w:rPr>
          <w:lang w:val="en-US"/>
        </w:rPr>
        <w:t>labore</w:t>
      </w:r>
      <w:proofErr w:type="spellEnd"/>
      <w:r w:rsidRPr="007405AA">
        <w:rPr>
          <w:lang w:val="en-US"/>
        </w:rPr>
        <w:t xml:space="preserve"> et </w:t>
      </w:r>
      <w:proofErr w:type="spellStart"/>
      <w:r w:rsidRPr="007405AA">
        <w:rPr>
          <w:lang w:val="en-US"/>
        </w:rPr>
        <w:t>dolore</w:t>
      </w:r>
      <w:proofErr w:type="spellEnd"/>
      <w:r w:rsidRPr="007405AA">
        <w:rPr>
          <w:lang w:val="en-US"/>
        </w:rPr>
        <w:t xml:space="preserve"> magna </w:t>
      </w:r>
      <w:proofErr w:type="spellStart"/>
      <w:r w:rsidRPr="007405AA">
        <w:rPr>
          <w:lang w:val="en-US"/>
        </w:rPr>
        <w:t>aliqua</w:t>
      </w:r>
      <w:proofErr w:type="spellEnd"/>
      <w:r w:rsidRPr="007405AA">
        <w:rPr>
          <w:lang w:val="en-US"/>
        </w:rPr>
        <w:t xml:space="preserve">. </w:t>
      </w:r>
      <w:r w:rsidR="0045109A" w:rsidRPr="008F58B7">
        <w:rPr>
          <w:lang w:val="en-US"/>
        </w:rPr>
        <w:t xml:space="preserve"> </w:t>
      </w:r>
      <w:r w:rsidR="0045109A">
        <w:t>[Normale]</w:t>
      </w:r>
    </w:p>
    <w:p w14:paraId="77D355E3" w14:textId="2479EFAA" w:rsidR="00F3084C" w:rsidRDefault="00F3084C" w:rsidP="00F3084C">
      <w:pPr>
        <w:pStyle w:val="Titolo2"/>
      </w:pPr>
      <w:bookmarkStart w:id="21" w:name="_Toc487107415"/>
      <w:r>
        <w:t>Seconda esigenza</w:t>
      </w:r>
      <w:bookmarkEnd w:id="21"/>
    </w:p>
    <w:p w14:paraId="0192CF91" w14:textId="77777777" w:rsidR="00F3084C" w:rsidRDefault="00F3084C" w:rsidP="0044744B">
      <w:pPr>
        <w:jc w:val="both"/>
      </w:pPr>
      <w:r w:rsidRPr="007405AA">
        <w:rPr>
          <w:lang w:val="en-US"/>
        </w:rPr>
        <w:t xml:space="preserve">Lorem ipsum dolor sit </w:t>
      </w:r>
      <w:proofErr w:type="spellStart"/>
      <w:r w:rsidRPr="007405AA">
        <w:rPr>
          <w:lang w:val="en-US"/>
        </w:rPr>
        <w:t>amet</w:t>
      </w:r>
      <w:proofErr w:type="spellEnd"/>
      <w:r w:rsidRPr="007405AA">
        <w:rPr>
          <w:lang w:val="en-US"/>
        </w:rPr>
        <w:t xml:space="preserve">, </w:t>
      </w:r>
      <w:proofErr w:type="spellStart"/>
      <w:r w:rsidRPr="007405AA">
        <w:rPr>
          <w:lang w:val="en-US"/>
        </w:rPr>
        <w:t>consectetur</w:t>
      </w:r>
      <w:proofErr w:type="spellEnd"/>
      <w:r w:rsidRPr="007405AA">
        <w:rPr>
          <w:lang w:val="en-US"/>
        </w:rPr>
        <w:t xml:space="preserve"> </w:t>
      </w:r>
      <w:proofErr w:type="spellStart"/>
      <w:r w:rsidRPr="007405AA">
        <w:rPr>
          <w:lang w:val="en-US"/>
        </w:rPr>
        <w:t>adipiscing</w:t>
      </w:r>
      <w:proofErr w:type="spellEnd"/>
      <w:r w:rsidRPr="007405AA">
        <w:rPr>
          <w:lang w:val="en-US"/>
        </w:rPr>
        <w:t xml:space="preserve"> </w:t>
      </w:r>
      <w:proofErr w:type="spellStart"/>
      <w:r w:rsidRPr="007405AA">
        <w:rPr>
          <w:lang w:val="en-US"/>
        </w:rPr>
        <w:t>elit</w:t>
      </w:r>
      <w:proofErr w:type="spellEnd"/>
      <w:r w:rsidRPr="007405AA">
        <w:rPr>
          <w:lang w:val="en-US"/>
        </w:rPr>
        <w:t xml:space="preserve">, </w:t>
      </w:r>
      <w:proofErr w:type="spellStart"/>
      <w:r w:rsidRPr="007405AA">
        <w:rPr>
          <w:lang w:val="en-US"/>
        </w:rPr>
        <w:t>sed</w:t>
      </w:r>
      <w:proofErr w:type="spellEnd"/>
      <w:r w:rsidRPr="007405AA">
        <w:rPr>
          <w:lang w:val="en-US"/>
        </w:rPr>
        <w:t xml:space="preserve"> do </w:t>
      </w:r>
      <w:proofErr w:type="spellStart"/>
      <w:r w:rsidRPr="007405AA">
        <w:rPr>
          <w:lang w:val="en-US"/>
        </w:rPr>
        <w:t>eiusmod</w:t>
      </w:r>
      <w:proofErr w:type="spellEnd"/>
      <w:r w:rsidRPr="007405AA">
        <w:rPr>
          <w:lang w:val="en-US"/>
        </w:rPr>
        <w:t xml:space="preserve"> </w:t>
      </w:r>
      <w:proofErr w:type="spellStart"/>
      <w:r w:rsidRPr="007405AA">
        <w:rPr>
          <w:lang w:val="en-US"/>
        </w:rPr>
        <w:t>tempor</w:t>
      </w:r>
      <w:proofErr w:type="spellEnd"/>
      <w:r w:rsidRPr="007405AA">
        <w:rPr>
          <w:lang w:val="en-US"/>
        </w:rPr>
        <w:t xml:space="preserve"> </w:t>
      </w:r>
      <w:proofErr w:type="spellStart"/>
      <w:r w:rsidRPr="007405AA">
        <w:rPr>
          <w:lang w:val="en-US"/>
        </w:rPr>
        <w:t>incididunt</w:t>
      </w:r>
      <w:proofErr w:type="spellEnd"/>
      <w:r w:rsidRPr="007405AA">
        <w:rPr>
          <w:lang w:val="en-US"/>
        </w:rPr>
        <w:t xml:space="preserve"> </w:t>
      </w:r>
      <w:proofErr w:type="spellStart"/>
      <w:r w:rsidRPr="007405AA">
        <w:rPr>
          <w:lang w:val="en-US"/>
        </w:rPr>
        <w:t>ut</w:t>
      </w:r>
      <w:proofErr w:type="spellEnd"/>
      <w:r w:rsidRPr="007405AA">
        <w:rPr>
          <w:lang w:val="en-US"/>
        </w:rPr>
        <w:t xml:space="preserve"> </w:t>
      </w:r>
      <w:proofErr w:type="spellStart"/>
      <w:r w:rsidRPr="007405AA">
        <w:rPr>
          <w:lang w:val="en-US"/>
        </w:rPr>
        <w:t>labore</w:t>
      </w:r>
      <w:proofErr w:type="spellEnd"/>
      <w:r w:rsidRPr="007405AA">
        <w:rPr>
          <w:lang w:val="en-US"/>
        </w:rPr>
        <w:t xml:space="preserve"> et </w:t>
      </w:r>
      <w:proofErr w:type="spellStart"/>
      <w:r w:rsidRPr="007405AA">
        <w:rPr>
          <w:lang w:val="en-US"/>
        </w:rPr>
        <w:t>dolore</w:t>
      </w:r>
      <w:proofErr w:type="spellEnd"/>
      <w:r w:rsidRPr="007405AA">
        <w:rPr>
          <w:lang w:val="en-US"/>
        </w:rPr>
        <w:t xml:space="preserve"> magna </w:t>
      </w:r>
      <w:proofErr w:type="spellStart"/>
      <w:r w:rsidRPr="007405AA">
        <w:rPr>
          <w:lang w:val="en-US"/>
        </w:rPr>
        <w:t>aliqua</w:t>
      </w:r>
      <w:proofErr w:type="spellEnd"/>
      <w:r w:rsidRPr="007405AA">
        <w:rPr>
          <w:lang w:val="en-US"/>
        </w:rPr>
        <w:t xml:space="preserve">. </w:t>
      </w:r>
      <w:r w:rsidRPr="008F58B7">
        <w:rPr>
          <w:lang w:val="en-US"/>
        </w:rPr>
        <w:t xml:space="preserve"> </w:t>
      </w:r>
      <w:r>
        <w:t>[Normale]</w:t>
      </w:r>
    </w:p>
    <w:p w14:paraId="5DB59438" w14:textId="29B4DE67" w:rsidR="00F3084C" w:rsidRDefault="00F3084C" w:rsidP="0045109A"/>
    <w:p w14:paraId="6D117975" w14:textId="030C6523" w:rsidR="0045109A" w:rsidRPr="00C35B6C" w:rsidRDefault="00F3084C" w:rsidP="0045109A">
      <w:pPr>
        <w:rPr>
          <w:lang w:val="en-US"/>
        </w:rPr>
      </w:pPr>
      <w:r>
        <w:rPr>
          <w:lang w:val="en-US"/>
        </w:rPr>
        <w:t>…….</w:t>
      </w:r>
    </w:p>
    <w:p w14:paraId="47C9129D" w14:textId="0515229B" w:rsidR="00B97F8A" w:rsidRPr="00076C2A" w:rsidRDefault="00F460B9" w:rsidP="00B97F8A">
      <w:pPr>
        <w:pStyle w:val="Titolo1"/>
      </w:pPr>
      <w:bookmarkStart w:id="22" w:name="_Toc487107416"/>
      <w:r>
        <w:lastRenderedPageBreak/>
        <w:t xml:space="preserve">descrizione dei </w:t>
      </w:r>
      <w:r w:rsidR="00B97F8A">
        <w:t>servizi</w:t>
      </w:r>
      <w:bookmarkEnd w:id="22"/>
      <w:r w:rsidR="00B97F8A">
        <w:t xml:space="preserve"> </w:t>
      </w:r>
    </w:p>
    <w:p w14:paraId="07DBF1FF" w14:textId="47BB462A" w:rsidR="00B97F8A" w:rsidRDefault="00F3084C" w:rsidP="00B97F8A">
      <w:pPr>
        <w:jc w:val="both"/>
      </w:pPr>
      <w:r>
        <w:t xml:space="preserve">DI seguito l’elenco dei servizi previsti nel contratto SPC </w:t>
      </w:r>
      <w:r w:rsidR="00D85345">
        <w:t>Lotto 4</w:t>
      </w:r>
      <w:r w:rsidR="00C12BAA">
        <w:t xml:space="preserve"> che l’amministrazione può scegliere selezionandoli dalla tabella </w:t>
      </w:r>
      <w:r w:rsidR="000C530E">
        <w:t>conclusiva</w:t>
      </w:r>
      <w:r w:rsidR="0044744B">
        <w:t>.</w:t>
      </w:r>
    </w:p>
    <w:p w14:paraId="7ED799CF" w14:textId="7E9A901F" w:rsidR="00F3084C" w:rsidRDefault="007D1273" w:rsidP="00F3084C">
      <w:pPr>
        <w:pStyle w:val="Titolo2"/>
      </w:pPr>
      <w:bookmarkStart w:id="23" w:name="_Toc487107417"/>
      <w:r>
        <w:t>Servizi di sviluppo</w:t>
      </w:r>
      <w:bookmarkEnd w:id="23"/>
      <w:r w:rsidR="00F3084C">
        <w:t xml:space="preserve"> </w:t>
      </w:r>
    </w:p>
    <w:p w14:paraId="769F9C14" w14:textId="6B018846" w:rsidR="00F3084C" w:rsidRDefault="004E30F9" w:rsidP="00F3084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I servizi di sviluppo sono i seguenti:</w:t>
      </w:r>
    </w:p>
    <w:p w14:paraId="40A894E5" w14:textId="77777777" w:rsidR="004E30F9" w:rsidRPr="00F3084C" w:rsidRDefault="004E30F9" w:rsidP="00F3084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A7BC764" w14:textId="77777777" w:rsidR="007D1273" w:rsidRPr="007D1273" w:rsidRDefault="007D1273" w:rsidP="007D1273">
      <w:pPr>
        <w:pStyle w:val="puntoelenco-1liv"/>
        <w:rPr>
          <w:lang w:val="it-IT"/>
        </w:rPr>
      </w:pPr>
      <w:r w:rsidRPr="007D1273">
        <w:rPr>
          <w:lang w:val="it-IT"/>
        </w:rPr>
        <w:t xml:space="preserve">L4.S1 Progettazione, Sviluppo, </w:t>
      </w:r>
      <w:proofErr w:type="spellStart"/>
      <w:r w:rsidRPr="007D1273">
        <w:rPr>
          <w:lang w:val="it-IT"/>
        </w:rPr>
        <w:t>Mev</w:t>
      </w:r>
      <w:proofErr w:type="spellEnd"/>
      <w:r w:rsidRPr="007D1273">
        <w:rPr>
          <w:lang w:val="it-IT"/>
        </w:rPr>
        <w:t xml:space="preserve"> e Rifacimento di portali, siti e applicazioni web</w:t>
      </w:r>
    </w:p>
    <w:p w14:paraId="199D163B" w14:textId="77777777" w:rsidR="007D1273" w:rsidRPr="007D1273" w:rsidRDefault="007D1273" w:rsidP="007D1273">
      <w:pPr>
        <w:pStyle w:val="puntoelenco-1liv"/>
        <w:rPr>
          <w:lang w:val="it-IT"/>
        </w:rPr>
      </w:pPr>
      <w:r w:rsidRPr="007D1273">
        <w:rPr>
          <w:lang w:val="it-IT"/>
        </w:rPr>
        <w:t xml:space="preserve">L4.S2 Progettazione, Sviluppo, </w:t>
      </w:r>
      <w:proofErr w:type="spellStart"/>
      <w:r w:rsidRPr="007D1273">
        <w:rPr>
          <w:lang w:val="it-IT"/>
        </w:rPr>
        <w:t>Mev</w:t>
      </w:r>
      <w:proofErr w:type="spellEnd"/>
      <w:r w:rsidRPr="007D1273">
        <w:rPr>
          <w:lang w:val="it-IT"/>
        </w:rPr>
        <w:t xml:space="preserve"> e Rifacimento di APP</w:t>
      </w:r>
    </w:p>
    <w:p w14:paraId="571E9137" w14:textId="06CE7289" w:rsidR="00F3084C" w:rsidRPr="00F3084C" w:rsidRDefault="00F3084C" w:rsidP="00F3084C">
      <w:pPr>
        <w:pStyle w:val="Titolo3"/>
      </w:pPr>
      <w:r>
        <w:t xml:space="preserve"> </w:t>
      </w:r>
      <w:bookmarkStart w:id="24" w:name="_Toc487107418"/>
      <w:r w:rsidR="0044744B">
        <w:t xml:space="preserve">L4.S1 </w:t>
      </w:r>
      <w:r w:rsidR="007D1273" w:rsidRPr="007D1273">
        <w:t xml:space="preserve">Progettazione, Sviluppo, </w:t>
      </w:r>
      <w:proofErr w:type="spellStart"/>
      <w:r w:rsidR="007D1273" w:rsidRPr="007D1273">
        <w:t>Mev</w:t>
      </w:r>
      <w:proofErr w:type="spellEnd"/>
      <w:r w:rsidR="007D1273" w:rsidRPr="007D1273">
        <w:t xml:space="preserve"> e Rifacimento di portali, siti e applicazioni web</w:t>
      </w:r>
      <w:bookmarkEnd w:id="24"/>
    </w:p>
    <w:p w14:paraId="45C4872F" w14:textId="77777777" w:rsidR="007D1273" w:rsidRPr="007D1273" w:rsidRDefault="007D1273" w:rsidP="0044744B">
      <w:pPr>
        <w:jc w:val="both"/>
        <w:rPr>
          <w:b/>
          <w:bCs/>
        </w:rPr>
      </w:pPr>
      <w:r w:rsidRPr="007D1273">
        <w:rPr>
          <w:b/>
          <w:bCs/>
        </w:rPr>
        <w:t>Realizzazione ex-novo, evoluzione e/o reingegnerizzazione di siti, portali, applicazioni web e siti mobile</w:t>
      </w:r>
    </w:p>
    <w:p w14:paraId="626E687A" w14:textId="7936496F" w:rsidR="007D1273" w:rsidRDefault="007D1273" w:rsidP="0044744B">
      <w:pPr>
        <w:spacing w:after="0"/>
        <w:jc w:val="both"/>
      </w:pPr>
      <w:r w:rsidRPr="007D1273">
        <w:t>Il servizio comprende le attività necessarie per la realizzazione ex-novo, l’evoluzione e/o la reingegnerizzazione di siti, portali, applicazioni web e siti mobile.</w:t>
      </w:r>
    </w:p>
    <w:p w14:paraId="37DA3629" w14:textId="31957766" w:rsidR="007D1273" w:rsidRDefault="007D1273" w:rsidP="0044744B">
      <w:pPr>
        <w:spacing w:after="0"/>
        <w:jc w:val="both"/>
      </w:pPr>
      <w:r w:rsidRPr="007D1273">
        <w:t xml:space="preserve">È previsto lo </w:t>
      </w:r>
      <w:proofErr w:type="spellStart"/>
      <w:r w:rsidRPr="007D1273">
        <w:t>staffing</w:t>
      </w:r>
      <w:proofErr w:type="spellEnd"/>
      <w:r w:rsidRPr="007D1273">
        <w:t xml:space="preserve"> dei team secondo un mix specifico in funzione del ciclo di sviluppo p</w:t>
      </w:r>
      <w:r w:rsidR="00B77C06">
        <w:t xml:space="preserve">rescelto </w:t>
      </w:r>
      <w:r w:rsidRPr="007D1273">
        <w:t>(Realizzativo/Completo</w:t>
      </w:r>
      <w:r>
        <w:t>).</w:t>
      </w:r>
    </w:p>
    <w:p w14:paraId="24599192" w14:textId="77777777" w:rsidR="007D1273" w:rsidRPr="007D1273" w:rsidRDefault="007D1273" w:rsidP="007D1273">
      <w:pPr>
        <w:spacing w:after="0"/>
      </w:pPr>
    </w:p>
    <w:p w14:paraId="619D2C71" w14:textId="77777777" w:rsidR="007D1273" w:rsidRDefault="007D1273" w:rsidP="007D1273">
      <w:r>
        <w:t>Il servizio è così suddiviso:</w:t>
      </w:r>
    </w:p>
    <w:p w14:paraId="24F506D0" w14:textId="77777777" w:rsidR="007D1273" w:rsidRPr="00F460B9" w:rsidRDefault="007D1273" w:rsidP="007D1273">
      <w:pPr>
        <w:pStyle w:val="puntoelenco-1liv"/>
        <w:rPr>
          <w:lang w:val="it-IT"/>
        </w:rPr>
      </w:pPr>
      <w:r w:rsidRPr="00F460B9">
        <w:rPr>
          <w:lang w:val="it-IT"/>
        </w:rPr>
        <w:t>L4.S1.1</w:t>
      </w:r>
      <w:r w:rsidRPr="00F460B9">
        <w:rPr>
          <w:lang w:val="it-IT"/>
        </w:rPr>
        <w:tab/>
        <w:t>Ciclo Completo (FP)</w:t>
      </w:r>
    </w:p>
    <w:p w14:paraId="67130F5C" w14:textId="77777777" w:rsidR="007D1273" w:rsidRPr="00F460B9" w:rsidRDefault="007D1273" w:rsidP="007D1273">
      <w:pPr>
        <w:pStyle w:val="puntoelenco-1liv"/>
        <w:rPr>
          <w:lang w:val="it-IT"/>
        </w:rPr>
      </w:pPr>
      <w:r w:rsidRPr="00F460B9">
        <w:rPr>
          <w:lang w:val="it-IT"/>
        </w:rPr>
        <w:t>L4.S1.2</w:t>
      </w:r>
      <w:r w:rsidRPr="00F460B9">
        <w:rPr>
          <w:lang w:val="it-IT"/>
        </w:rPr>
        <w:tab/>
        <w:t>Ciclo Realizzativo (FP)</w:t>
      </w:r>
    </w:p>
    <w:p w14:paraId="6141264B" w14:textId="3C287683" w:rsidR="007D1273" w:rsidRPr="00F460B9" w:rsidRDefault="007D1273" w:rsidP="007D1273">
      <w:pPr>
        <w:pStyle w:val="puntoelenco-1liv"/>
      </w:pPr>
      <w:r w:rsidRPr="00F460B9">
        <w:t xml:space="preserve">L4.S1.1bis </w:t>
      </w:r>
      <w:proofErr w:type="spellStart"/>
      <w:r w:rsidRPr="00F460B9">
        <w:t>Ciclo</w:t>
      </w:r>
      <w:proofErr w:type="spellEnd"/>
      <w:r w:rsidRPr="00F460B9">
        <w:t xml:space="preserve"> </w:t>
      </w:r>
      <w:proofErr w:type="spellStart"/>
      <w:r w:rsidRPr="00F460B9">
        <w:t>Completo</w:t>
      </w:r>
      <w:proofErr w:type="spellEnd"/>
      <w:r w:rsidRPr="00F460B9">
        <w:t xml:space="preserve"> (gg/pp)</w:t>
      </w:r>
    </w:p>
    <w:p w14:paraId="51AE2FA8" w14:textId="0BB3F5F8" w:rsidR="00B97F8A" w:rsidRPr="00B77C06" w:rsidRDefault="007D1273" w:rsidP="00B97F8A">
      <w:pPr>
        <w:pStyle w:val="puntoelenco-1liv"/>
        <w:rPr>
          <w:lang w:val="it-IT"/>
        </w:rPr>
      </w:pPr>
      <w:r w:rsidRPr="00F460B9">
        <w:rPr>
          <w:lang w:val="it-IT"/>
        </w:rPr>
        <w:t>L4.S1.2bis Ciclo Realizzativo (gg/</w:t>
      </w:r>
      <w:proofErr w:type="spellStart"/>
      <w:r w:rsidRPr="00F460B9">
        <w:rPr>
          <w:lang w:val="it-IT"/>
        </w:rPr>
        <w:t>pp</w:t>
      </w:r>
      <w:proofErr w:type="spellEnd"/>
      <w:r w:rsidRPr="00F460B9">
        <w:rPr>
          <w:lang w:val="it-IT"/>
        </w:rPr>
        <w:t>)</w:t>
      </w:r>
      <w:r w:rsidR="001B6772">
        <w:rPr>
          <w:lang w:val="it-IT"/>
        </w:rPr>
        <w:t>.</w:t>
      </w:r>
    </w:p>
    <w:p w14:paraId="2CBBB98B" w14:textId="13B3202B" w:rsidR="0005546A" w:rsidRPr="0005546A" w:rsidRDefault="00B77C06" w:rsidP="0005546A">
      <w:pPr>
        <w:pStyle w:val="Titolo3"/>
      </w:pPr>
      <w:bookmarkStart w:id="25" w:name="_Toc487107419"/>
      <w:r>
        <w:t xml:space="preserve">L4.S2 </w:t>
      </w:r>
      <w:r w:rsidR="007D1273" w:rsidRPr="007D1273">
        <w:t xml:space="preserve">Progettazione, Sviluppo, </w:t>
      </w:r>
      <w:proofErr w:type="spellStart"/>
      <w:r w:rsidR="007D1273" w:rsidRPr="007D1273">
        <w:t>Mev</w:t>
      </w:r>
      <w:proofErr w:type="spellEnd"/>
      <w:r w:rsidR="007D1273" w:rsidRPr="007D1273">
        <w:t xml:space="preserve"> e rifacimento di APP</w:t>
      </w:r>
      <w:bookmarkEnd w:id="25"/>
    </w:p>
    <w:p w14:paraId="226723C3" w14:textId="046E9316" w:rsidR="00B97F8A" w:rsidRPr="0005546A" w:rsidRDefault="007D1273" w:rsidP="00B77C06">
      <w:pPr>
        <w:jc w:val="both"/>
        <w:rPr>
          <w:b/>
          <w:bCs/>
        </w:rPr>
      </w:pPr>
      <w:r w:rsidRPr="007D1273">
        <w:rPr>
          <w:b/>
          <w:bCs/>
        </w:rPr>
        <w:t>Realizzazione ed evoluzione di APP per dispositivi mobili, come smartphone e tablet</w:t>
      </w:r>
      <w:r w:rsidR="00B97F8A" w:rsidRPr="00511640">
        <w:rPr>
          <w:b/>
          <w:bCs/>
        </w:rPr>
        <w:t xml:space="preserve"> </w:t>
      </w:r>
    </w:p>
    <w:p w14:paraId="068C14E8" w14:textId="40E075E2" w:rsidR="004E30F9" w:rsidRPr="004E30F9" w:rsidRDefault="004E30F9" w:rsidP="00B77C06">
      <w:pPr>
        <w:spacing w:after="0"/>
        <w:jc w:val="both"/>
      </w:pPr>
      <w:r w:rsidRPr="004E30F9">
        <w:t>Il servizio ha come obiettivo la realizzazione e l’evoluzione di APP per dispositivi mobili, come smartphone e tablet; in via generale, si distinguono le seguenti tipologie di APP:</w:t>
      </w:r>
    </w:p>
    <w:p w14:paraId="3F9B947C" w14:textId="1FBCCF19" w:rsidR="004E30F9" w:rsidRPr="004E30F9" w:rsidRDefault="004E30F9" w:rsidP="00B77C06">
      <w:pPr>
        <w:pStyle w:val="puntoelenco-1liv"/>
        <w:jc w:val="both"/>
        <w:rPr>
          <w:lang w:val="it-IT"/>
        </w:rPr>
      </w:pPr>
      <w:r w:rsidRPr="004E30F9">
        <w:rPr>
          <w:b/>
          <w:bCs/>
          <w:lang w:val="it-IT"/>
        </w:rPr>
        <w:t>Informative</w:t>
      </w:r>
      <w:r w:rsidRPr="004E30F9">
        <w:rPr>
          <w:lang w:val="it-IT"/>
        </w:rPr>
        <w:t xml:space="preserve"> - applicazioni a finalità puramente divulgativa d</w:t>
      </w:r>
      <w:r w:rsidR="001B6772">
        <w:rPr>
          <w:lang w:val="it-IT"/>
        </w:rPr>
        <w:t>ei servizi dell’Amministrazione</w:t>
      </w:r>
    </w:p>
    <w:p w14:paraId="3FEF759E" w14:textId="7F2EF6E3" w:rsidR="00F3084C" w:rsidRDefault="004E30F9" w:rsidP="00B77C06">
      <w:pPr>
        <w:pStyle w:val="puntoelenco-1liv"/>
        <w:spacing w:after="0"/>
        <w:jc w:val="both"/>
        <w:rPr>
          <w:lang w:val="it-IT"/>
        </w:rPr>
      </w:pPr>
      <w:r w:rsidRPr="004E30F9">
        <w:rPr>
          <w:b/>
          <w:bCs/>
          <w:lang w:val="it-IT"/>
        </w:rPr>
        <w:t>Dispositive</w:t>
      </w:r>
      <w:r w:rsidRPr="004E30F9">
        <w:rPr>
          <w:lang w:val="it-IT"/>
        </w:rPr>
        <w:t xml:space="preserve"> - applicazioni che consentono la fruizione dei servizi istituzionali attraverso i canali mobile sopra indicati</w:t>
      </w:r>
      <w:r w:rsidR="00F3084C" w:rsidRPr="004E30F9">
        <w:rPr>
          <w:lang w:val="it-IT"/>
        </w:rPr>
        <w:t>.</w:t>
      </w:r>
    </w:p>
    <w:p w14:paraId="55FAB43F" w14:textId="4846B934" w:rsidR="007C6C46" w:rsidRDefault="001B6772" w:rsidP="007C6C46">
      <w:pPr>
        <w:pStyle w:val="Titolo2"/>
      </w:pPr>
      <w:bookmarkStart w:id="26" w:name="_Toc487107420"/>
      <w:r>
        <w:t xml:space="preserve">L4.S5 - </w:t>
      </w:r>
      <w:r w:rsidR="004E30F9" w:rsidRPr="004E30F9">
        <w:t>Manutenzione Correttiva/</w:t>
      </w:r>
      <w:proofErr w:type="spellStart"/>
      <w:r w:rsidR="004E30F9" w:rsidRPr="004E30F9">
        <w:t>Adeguativa</w:t>
      </w:r>
      <w:proofErr w:type="spellEnd"/>
      <w:r w:rsidR="004E30F9" w:rsidRPr="004E30F9">
        <w:t xml:space="preserve"> di siti web, portali, applicazioni web e APP</w:t>
      </w:r>
      <w:bookmarkEnd w:id="26"/>
    </w:p>
    <w:p w14:paraId="18C0F490" w14:textId="77777777" w:rsidR="004E30F9" w:rsidRPr="004E30F9" w:rsidRDefault="004E30F9" w:rsidP="001B6772">
      <w:pPr>
        <w:jc w:val="both"/>
        <w:rPr>
          <w:b/>
          <w:bCs/>
        </w:rPr>
      </w:pPr>
      <w:r w:rsidRPr="004E30F9">
        <w:rPr>
          <w:b/>
          <w:bCs/>
        </w:rPr>
        <w:t>Garantire la corretta funzionalità e l’aderenza ai vincoli normativi ed istituzionali degli sviluppi afferenti a siti web, portali, applicazioni web e APP</w:t>
      </w:r>
    </w:p>
    <w:p w14:paraId="76109FBC" w14:textId="0960D435" w:rsidR="007C6C46" w:rsidRDefault="004E30F9" w:rsidP="001B6772">
      <w:pPr>
        <w:jc w:val="both"/>
      </w:pPr>
      <w:r w:rsidRPr="004E30F9">
        <w:t xml:space="preserve">Il servizio di manutenzione correttiva e </w:t>
      </w:r>
      <w:proofErr w:type="spellStart"/>
      <w:r w:rsidRPr="004E30F9">
        <w:t>adeguativa</w:t>
      </w:r>
      <w:proofErr w:type="spellEnd"/>
      <w:r w:rsidRPr="004E30F9">
        <w:t xml:space="preserve"> si pone l’obiettivo di garantire la corretta funzionalità e l’aderenza ai vincoli normativi ed istituzionali degli sviluppi afferenti a siti web, portali, applicazioni web e APP </w:t>
      </w:r>
      <w:r w:rsidRPr="004E30F9">
        <w:lastRenderedPageBreak/>
        <w:t>realizzati e non coperti da garanzia, ovvero presi in carico ad inizio contratto, nell’ottica di assicurarne la piena operatività</w:t>
      </w:r>
      <w:r w:rsidR="007C6C46">
        <w:t>.</w:t>
      </w:r>
    </w:p>
    <w:p w14:paraId="3003E273" w14:textId="77777777" w:rsidR="004E30F9" w:rsidRDefault="004E30F9" w:rsidP="001B6772">
      <w:pPr>
        <w:ind w:left="142" w:hanging="142"/>
        <w:jc w:val="both"/>
      </w:pPr>
      <w:r>
        <w:t>Il servizio è così suddiviso:</w:t>
      </w:r>
    </w:p>
    <w:p w14:paraId="790480EE" w14:textId="2D947961" w:rsidR="004E30F9" w:rsidRPr="004E30F9" w:rsidRDefault="004E30F9" w:rsidP="001B6772">
      <w:pPr>
        <w:pStyle w:val="puntoelenco-1liv"/>
        <w:jc w:val="both"/>
        <w:rPr>
          <w:lang w:val="it-IT"/>
        </w:rPr>
      </w:pPr>
      <w:r w:rsidRPr="004E30F9">
        <w:rPr>
          <w:lang w:val="it-IT"/>
        </w:rPr>
        <w:t>L4.S5.1</w:t>
      </w:r>
      <w:r w:rsidRPr="004E30F9">
        <w:rPr>
          <w:lang w:val="it-IT"/>
        </w:rPr>
        <w:tab/>
      </w:r>
      <w:r>
        <w:rPr>
          <w:lang w:val="it-IT"/>
        </w:rPr>
        <w:t xml:space="preserve"> Manutenzione correttiva</w:t>
      </w:r>
      <w:r w:rsidRPr="004E30F9">
        <w:rPr>
          <w:lang w:val="it-IT"/>
        </w:rPr>
        <w:t xml:space="preserve"> siti web, portali e applicazioni web</w:t>
      </w:r>
    </w:p>
    <w:p w14:paraId="14D1BEC7" w14:textId="2F8EEC1E" w:rsidR="004E30F9" w:rsidRPr="004E30F9" w:rsidRDefault="004E30F9" w:rsidP="001B6772">
      <w:pPr>
        <w:pStyle w:val="puntoelenco-1liv"/>
        <w:jc w:val="both"/>
        <w:rPr>
          <w:lang w:val="it-IT"/>
        </w:rPr>
      </w:pPr>
      <w:r w:rsidRPr="004E30F9">
        <w:rPr>
          <w:lang w:val="it-IT"/>
        </w:rPr>
        <w:t>L4.S5.2</w:t>
      </w:r>
      <w:r w:rsidRPr="004E30F9">
        <w:rPr>
          <w:lang w:val="it-IT"/>
        </w:rPr>
        <w:tab/>
        <w:t xml:space="preserve"> Manutenzione </w:t>
      </w:r>
      <w:proofErr w:type="spellStart"/>
      <w:r w:rsidRPr="004E30F9">
        <w:rPr>
          <w:lang w:val="it-IT"/>
        </w:rPr>
        <w:t>adeguativa</w:t>
      </w:r>
      <w:proofErr w:type="spellEnd"/>
      <w:r w:rsidRPr="004E30F9">
        <w:rPr>
          <w:lang w:val="it-IT"/>
        </w:rPr>
        <w:t xml:space="preserve"> siti web, portali e applicazioni web</w:t>
      </w:r>
    </w:p>
    <w:p w14:paraId="2EC6256F" w14:textId="77777777" w:rsidR="00FB1345" w:rsidRDefault="00FB1345" w:rsidP="00FB1345">
      <w:pPr>
        <w:pStyle w:val="Titolo2"/>
      </w:pPr>
      <w:bookmarkStart w:id="27" w:name="_Toc487107421"/>
      <w:r w:rsidRPr="00FB1345">
        <w:t>Servizi di Gestione</w:t>
      </w:r>
      <w:bookmarkEnd w:id="27"/>
    </w:p>
    <w:p w14:paraId="0FB2FC8B" w14:textId="32D2E79E" w:rsidR="006F1955" w:rsidRDefault="006F1955" w:rsidP="001B677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I servizi di gestione sono i seguenti:</w:t>
      </w:r>
    </w:p>
    <w:p w14:paraId="600C72D6" w14:textId="77777777" w:rsidR="006F1955" w:rsidRDefault="006F1955" w:rsidP="001B677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296DB09" w14:textId="77777777" w:rsidR="00FB1345" w:rsidRPr="00FB1345" w:rsidRDefault="00FB1345" w:rsidP="001B6772">
      <w:pPr>
        <w:pStyle w:val="puntoelenco-1liv"/>
        <w:jc w:val="both"/>
      </w:pPr>
      <w:r w:rsidRPr="00FB1345">
        <w:t>L4.S3 Content Management</w:t>
      </w:r>
    </w:p>
    <w:p w14:paraId="705D9539" w14:textId="77777777" w:rsidR="00FB1345" w:rsidRPr="00FB1345" w:rsidRDefault="00FB1345" w:rsidP="001B6772">
      <w:pPr>
        <w:pStyle w:val="puntoelenco-1liv"/>
        <w:jc w:val="both"/>
      </w:pPr>
      <w:r w:rsidRPr="00FB1345">
        <w:t xml:space="preserve">L4.S4 Gestione </w:t>
      </w:r>
      <w:proofErr w:type="spellStart"/>
      <w:r w:rsidRPr="00FB1345">
        <w:t>Operativa</w:t>
      </w:r>
      <w:proofErr w:type="spellEnd"/>
    </w:p>
    <w:p w14:paraId="6655966F" w14:textId="38858D79" w:rsidR="00FB1345" w:rsidRPr="001B6772" w:rsidRDefault="00FB1345" w:rsidP="00383C6C">
      <w:pPr>
        <w:pStyle w:val="puntoelenco-1liv"/>
        <w:jc w:val="both"/>
      </w:pPr>
      <w:r w:rsidRPr="00FB1345">
        <w:t xml:space="preserve">L4.S6 </w:t>
      </w:r>
      <w:proofErr w:type="spellStart"/>
      <w:r w:rsidRPr="00FB1345">
        <w:t>Conduzione</w:t>
      </w:r>
      <w:proofErr w:type="spellEnd"/>
      <w:r w:rsidRPr="00FB1345">
        <w:t xml:space="preserve"> </w:t>
      </w:r>
      <w:proofErr w:type="spellStart"/>
      <w:r w:rsidRPr="00FB1345">
        <w:t>Applicativa</w:t>
      </w:r>
      <w:proofErr w:type="spellEnd"/>
    </w:p>
    <w:p w14:paraId="2A13A59D" w14:textId="2883876F" w:rsidR="00383C6C" w:rsidRPr="00F3084C" w:rsidRDefault="001B6772" w:rsidP="00383C6C">
      <w:pPr>
        <w:pStyle w:val="Titolo3"/>
      </w:pPr>
      <w:bookmarkStart w:id="28" w:name="_Toc487107422"/>
      <w:r>
        <w:t xml:space="preserve">L4.S3 - </w:t>
      </w:r>
      <w:r w:rsidR="006F1955">
        <w:t>Content Management</w:t>
      </w:r>
      <w:bookmarkEnd w:id="28"/>
    </w:p>
    <w:p w14:paraId="3938FE8B" w14:textId="3CE0D31F" w:rsidR="006F1955" w:rsidRPr="006F1955" w:rsidRDefault="006F1955" w:rsidP="001B6772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6F1955">
        <w:rPr>
          <w:rFonts w:asciiTheme="minorHAnsi" w:hAnsiTheme="minorHAnsi" w:cstheme="minorBidi"/>
          <w:b/>
          <w:bCs/>
          <w:color w:val="auto"/>
          <w:sz w:val="22"/>
          <w:szCs w:val="22"/>
        </w:rPr>
        <w:t>Supporto tecnico redazionale e di gestione dei contenuti dei siti/portali/</w:t>
      </w:r>
      <w:proofErr w:type="spellStart"/>
      <w:r w:rsidRPr="006F1955">
        <w:rPr>
          <w:rFonts w:asciiTheme="minorHAnsi" w:hAnsiTheme="minorHAnsi" w:cstheme="minorBidi"/>
          <w:b/>
          <w:bCs/>
          <w:color w:val="auto"/>
          <w:sz w:val="22"/>
          <w:szCs w:val="22"/>
        </w:rPr>
        <w:t>app</w:t>
      </w:r>
      <w:proofErr w:type="spellEnd"/>
      <w:r w:rsidRPr="006F1955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con</w:t>
      </w:r>
      <w:r w:rsidRPr="006F1955">
        <w:rPr>
          <w:b/>
          <w:bCs/>
        </w:rPr>
        <w:t xml:space="preserve"> </w:t>
      </w:r>
      <w:r w:rsidRPr="006F1955">
        <w:rPr>
          <w:rFonts w:asciiTheme="minorHAnsi" w:hAnsiTheme="minorHAnsi" w:cstheme="minorBidi"/>
          <w:b/>
          <w:bCs/>
          <w:color w:val="auto"/>
          <w:sz w:val="22"/>
          <w:szCs w:val="22"/>
        </w:rPr>
        <w:t>riferimento all’intero ciclo di vita dei contenuti</w:t>
      </w:r>
    </w:p>
    <w:p w14:paraId="226AD143" w14:textId="4BD8C0B5" w:rsidR="00383C6C" w:rsidRDefault="00383C6C" w:rsidP="001B6772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382053AA" w14:textId="77777777" w:rsidR="006F1955" w:rsidRDefault="006F1955" w:rsidP="001B677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6F1955">
        <w:rPr>
          <w:rFonts w:asciiTheme="minorHAnsi" w:hAnsiTheme="minorHAnsi" w:cstheme="minorBidi"/>
          <w:color w:val="auto"/>
          <w:sz w:val="22"/>
          <w:szCs w:val="22"/>
        </w:rPr>
        <w:t>Il Servizio consiste nel supporto tecnico redazionale e di gestione dei contenuti con riferimento all’intero ciclo di vita dei contenuti; in particolare, le attività sono così categorizzabili:</w:t>
      </w:r>
    </w:p>
    <w:p w14:paraId="02C84CD8" w14:textId="77777777" w:rsidR="006F1955" w:rsidRPr="006F1955" w:rsidRDefault="006F1955" w:rsidP="001B677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B366FBB" w14:textId="22AA849B" w:rsidR="006F1955" w:rsidRPr="006F1955" w:rsidRDefault="001B6772" w:rsidP="001B6772">
      <w:pPr>
        <w:pStyle w:val="puntoelenco-1liv"/>
        <w:jc w:val="both"/>
        <w:rPr>
          <w:lang w:val="it-IT"/>
        </w:rPr>
      </w:pPr>
      <w:r>
        <w:rPr>
          <w:lang w:val="it-IT"/>
        </w:rPr>
        <w:t>s</w:t>
      </w:r>
      <w:r w:rsidR="006F1955" w:rsidRPr="006F1955">
        <w:rPr>
          <w:lang w:val="it-IT"/>
        </w:rPr>
        <w:t>upporto alla creazione e gestione del modello dei contenuti e dei workflow redazionali</w:t>
      </w:r>
    </w:p>
    <w:p w14:paraId="02694403" w14:textId="4960D2A4" w:rsidR="006F1955" w:rsidRPr="006F1955" w:rsidRDefault="001B6772" w:rsidP="001B6772">
      <w:pPr>
        <w:pStyle w:val="puntoelenco-1liv"/>
        <w:jc w:val="both"/>
      </w:pPr>
      <w:proofErr w:type="spellStart"/>
      <w:r>
        <w:t>c</w:t>
      </w:r>
      <w:r w:rsidR="006F1955" w:rsidRPr="006F1955">
        <w:t>lassificazione</w:t>
      </w:r>
      <w:proofErr w:type="spellEnd"/>
      <w:r w:rsidR="006F1955" w:rsidRPr="006F1955">
        <w:t xml:space="preserve"> e </w:t>
      </w:r>
      <w:proofErr w:type="spellStart"/>
      <w:r w:rsidR="006F1955" w:rsidRPr="006F1955">
        <w:t>archiviazione</w:t>
      </w:r>
      <w:proofErr w:type="spellEnd"/>
      <w:r w:rsidR="006F1955" w:rsidRPr="006F1955">
        <w:t xml:space="preserve"> </w:t>
      </w:r>
      <w:proofErr w:type="spellStart"/>
      <w:r w:rsidR="006F1955" w:rsidRPr="006F1955">
        <w:t>dei</w:t>
      </w:r>
      <w:proofErr w:type="spellEnd"/>
      <w:r w:rsidR="006F1955" w:rsidRPr="006F1955">
        <w:t xml:space="preserve"> </w:t>
      </w:r>
      <w:proofErr w:type="spellStart"/>
      <w:r w:rsidR="006F1955" w:rsidRPr="006F1955">
        <w:t>contenuti</w:t>
      </w:r>
      <w:proofErr w:type="spellEnd"/>
    </w:p>
    <w:p w14:paraId="1B62C9DC" w14:textId="3417C052" w:rsidR="006F1955" w:rsidRPr="006F1955" w:rsidRDefault="001B6772" w:rsidP="001B6772">
      <w:pPr>
        <w:pStyle w:val="puntoelenco-1liv"/>
        <w:jc w:val="both"/>
        <w:rPr>
          <w:lang w:val="it-IT"/>
        </w:rPr>
      </w:pPr>
      <w:r>
        <w:rPr>
          <w:lang w:val="it-IT"/>
        </w:rPr>
        <w:t>p</w:t>
      </w:r>
      <w:r w:rsidR="006F1955" w:rsidRPr="006F1955">
        <w:rPr>
          <w:lang w:val="it-IT"/>
        </w:rPr>
        <w:t>ubblicazione, profilazione e attivazione dei contenuti e degli utenti</w:t>
      </w:r>
      <w:r>
        <w:rPr>
          <w:lang w:val="it-IT"/>
        </w:rPr>
        <w:t>.</w:t>
      </w:r>
    </w:p>
    <w:p w14:paraId="74A4BD3D" w14:textId="6ADF205B" w:rsidR="00383C6C" w:rsidRPr="00F3084C" w:rsidRDefault="001B6772" w:rsidP="00383C6C">
      <w:pPr>
        <w:pStyle w:val="Titolo3"/>
      </w:pPr>
      <w:bookmarkStart w:id="29" w:name="_Toc487107423"/>
      <w:r>
        <w:t xml:space="preserve">L4.S4 - </w:t>
      </w:r>
      <w:r w:rsidR="006F1955">
        <w:t>Gestione Operativa</w:t>
      </w:r>
      <w:bookmarkEnd w:id="29"/>
    </w:p>
    <w:p w14:paraId="0DED91A6" w14:textId="2FB93AF5" w:rsidR="00383C6C" w:rsidRDefault="006F1955" w:rsidP="001B6772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6F1955">
        <w:rPr>
          <w:rFonts w:asciiTheme="minorHAnsi" w:hAnsiTheme="minorHAnsi" w:cstheme="minorBidi"/>
          <w:b/>
          <w:bCs/>
          <w:color w:val="auto"/>
          <w:sz w:val="22"/>
          <w:szCs w:val="22"/>
        </w:rPr>
        <w:t>Gestione di tutti gli aspetti tecnologici, funzionali, applicativi e di CMS (</w:t>
      </w:r>
      <w:proofErr w:type="spellStart"/>
      <w:r w:rsidRPr="006F1955">
        <w:rPr>
          <w:rFonts w:asciiTheme="minorHAnsi" w:hAnsiTheme="minorHAnsi" w:cstheme="minorBidi"/>
          <w:b/>
          <w:bCs/>
          <w:color w:val="auto"/>
          <w:sz w:val="22"/>
          <w:szCs w:val="22"/>
        </w:rPr>
        <w:t>as</w:t>
      </w:r>
      <w:proofErr w:type="spellEnd"/>
      <w:r w:rsidRPr="006F1955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a service), connessi all’erogazione di siti, portali, applicazioni web e APP mediante il Centro Servizi</w:t>
      </w:r>
    </w:p>
    <w:p w14:paraId="3AD59B72" w14:textId="77777777" w:rsidR="006F1955" w:rsidRPr="006F1955" w:rsidRDefault="006F1955" w:rsidP="001B6772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71DC8119" w14:textId="77777777" w:rsidR="006F1955" w:rsidRPr="006F1955" w:rsidRDefault="006F1955" w:rsidP="001B677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6F1955">
        <w:rPr>
          <w:rFonts w:asciiTheme="minorHAnsi" w:hAnsiTheme="minorHAnsi" w:cstheme="minorBidi"/>
          <w:color w:val="auto"/>
          <w:sz w:val="22"/>
          <w:szCs w:val="22"/>
        </w:rPr>
        <w:t>Il servizio prevede le seguenti attività:</w:t>
      </w:r>
    </w:p>
    <w:p w14:paraId="33519278" w14:textId="47869F12" w:rsidR="00CC3000" w:rsidRPr="00F460B9" w:rsidRDefault="001B6772" w:rsidP="001B6772">
      <w:pPr>
        <w:pStyle w:val="puntoelenco-1liv"/>
        <w:jc w:val="both"/>
        <w:rPr>
          <w:lang w:val="it-IT"/>
        </w:rPr>
      </w:pPr>
      <w:r>
        <w:rPr>
          <w:lang w:val="it-IT"/>
        </w:rPr>
        <w:t>m</w:t>
      </w:r>
      <w:r w:rsidR="00831B31" w:rsidRPr="00F460B9">
        <w:rPr>
          <w:lang w:val="it-IT"/>
        </w:rPr>
        <w:t>essa a disposizione di infrastrutture logistiche e sistemistiche necessarie ad ospitare i siti/portali delle Amministrazioni committenti, nell’ambito del Centro Servizi e loro conduzione tecnica ed operativa (in esercizio)</w:t>
      </w:r>
    </w:p>
    <w:p w14:paraId="4178CE27" w14:textId="5527E013" w:rsidR="006F1955" w:rsidRPr="001B6772" w:rsidRDefault="001B6772" w:rsidP="001B6772">
      <w:pPr>
        <w:pStyle w:val="puntoelenco-1liv"/>
        <w:jc w:val="both"/>
        <w:rPr>
          <w:lang w:val="it-IT"/>
        </w:rPr>
      </w:pPr>
      <w:r>
        <w:rPr>
          <w:lang w:val="it-IT"/>
        </w:rPr>
        <w:t>e</w:t>
      </w:r>
      <w:r w:rsidR="00831B31" w:rsidRPr="00F460B9">
        <w:rPr>
          <w:lang w:val="it-IT"/>
        </w:rPr>
        <w:t>r</w:t>
      </w:r>
      <w:r>
        <w:rPr>
          <w:lang w:val="it-IT"/>
        </w:rPr>
        <w:t xml:space="preserve">ogazione di una piattaforma di </w:t>
      </w:r>
      <w:r w:rsidR="00831B31" w:rsidRPr="00F460B9">
        <w:rPr>
          <w:lang w:val="it-IT"/>
        </w:rPr>
        <w:t xml:space="preserve">CMS </w:t>
      </w:r>
      <w:r>
        <w:rPr>
          <w:lang w:val="it-IT"/>
        </w:rPr>
        <w:t>“</w:t>
      </w:r>
      <w:proofErr w:type="spellStart"/>
      <w:r w:rsidR="00831B31" w:rsidRPr="00F460B9">
        <w:rPr>
          <w:lang w:val="it-IT"/>
        </w:rPr>
        <w:t>as</w:t>
      </w:r>
      <w:proofErr w:type="spellEnd"/>
      <w:r w:rsidR="00831B31" w:rsidRPr="00F460B9">
        <w:rPr>
          <w:lang w:val="it-IT"/>
        </w:rPr>
        <w:t xml:space="preserve"> a service</w:t>
      </w:r>
      <w:r>
        <w:rPr>
          <w:lang w:val="it-IT"/>
        </w:rPr>
        <w:t>”</w:t>
      </w:r>
      <w:r w:rsidR="00831B31" w:rsidRPr="00F460B9">
        <w:rPr>
          <w:lang w:val="it-IT"/>
        </w:rPr>
        <w:t xml:space="preserve"> e relativa gestione</w:t>
      </w:r>
      <w:r>
        <w:rPr>
          <w:lang w:val="it-IT"/>
        </w:rPr>
        <w:t>.</w:t>
      </w:r>
    </w:p>
    <w:p w14:paraId="528977BF" w14:textId="4EAE5069" w:rsidR="006F1955" w:rsidRPr="006F1955" w:rsidRDefault="006F1955" w:rsidP="001B6772">
      <w:pPr>
        <w:ind w:left="142" w:hanging="142"/>
        <w:jc w:val="both"/>
      </w:pPr>
      <w:r>
        <w:t>Il servizio è così suddiviso:</w:t>
      </w:r>
    </w:p>
    <w:p w14:paraId="6705B690" w14:textId="4DF0F321" w:rsidR="006F1955" w:rsidRPr="006F1955" w:rsidRDefault="006F1955" w:rsidP="001B6772">
      <w:pPr>
        <w:pStyle w:val="puntoelenco-1liv"/>
        <w:jc w:val="both"/>
        <w:rPr>
          <w:lang w:val="it-IT"/>
        </w:rPr>
      </w:pPr>
      <w:r w:rsidRPr="006F1955">
        <w:rPr>
          <w:lang w:val="it-IT"/>
        </w:rPr>
        <w:t>L4.S4.1</w:t>
      </w:r>
      <w:r w:rsidRPr="006F1955">
        <w:rPr>
          <w:lang w:val="it-IT"/>
        </w:rPr>
        <w:tab/>
        <w:t>Gestione Operativa (fascia Base)</w:t>
      </w:r>
    </w:p>
    <w:p w14:paraId="61399777" w14:textId="0B244762" w:rsidR="006F1955" w:rsidRPr="006F1955" w:rsidRDefault="006F1955" w:rsidP="001B6772">
      <w:pPr>
        <w:pStyle w:val="puntoelenco-1liv"/>
        <w:jc w:val="both"/>
        <w:rPr>
          <w:lang w:val="it-IT"/>
        </w:rPr>
      </w:pPr>
      <w:r w:rsidRPr="006F1955">
        <w:rPr>
          <w:lang w:val="it-IT"/>
        </w:rPr>
        <w:t>L4.S4.1a</w:t>
      </w:r>
      <w:r w:rsidR="001B6772">
        <w:rPr>
          <w:lang w:val="it-IT"/>
        </w:rPr>
        <w:t xml:space="preserve"> </w:t>
      </w:r>
      <w:r w:rsidRPr="006F1955">
        <w:rPr>
          <w:lang w:val="it-IT"/>
        </w:rPr>
        <w:t>Gestione Operativa (fascia Base) Servizio Aggiuntivo</w:t>
      </w:r>
    </w:p>
    <w:p w14:paraId="7974924F" w14:textId="77777777" w:rsidR="006F1955" w:rsidRPr="006F1955" w:rsidRDefault="006F1955" w:rsidP="001B6772">
      <w:pPr>
        <w:pStyle w:val="puntoelenco-1liv"/>
        <w:jc w:val="both"/>
        <w:rPr>
          <w:lang w:val="it-IT"/>
        </w:rPr>
      </w:pPr>
      <w:r w:rsidRPr="006F1955">
        <w:rPr>
          <w:lang w:val="it-IT"/>
        </w:rPr>
        <w:t>L4.S4.2</w:t>
      </w:r>
      <w:r w:rsidRPr="006F1955">
        <w:rPr>
          <w:lang w:val="it-IT"/>
        </w:rPr>
        <w:tab/>
        <w:t>Gestione Operativa (fascia Media)</w:t>
      </w:r>
    </w:p>
    <w:p w14:paraId="081DD7FD" w14:textId="2696DB31" w:rsidR="006F1955" w:rsidRPr="006F1955" w:rsidRDefault="006F1955" w:rsidP="001B6772">
      <w:pPr>
        <w:pStyle w:val="puntoelenco-1liv"/>
        <w:jc w:val="both"/>
        <w:rPr>
          <w:lang w:val="it-IT"/>
        </w:rPr>
      </w:pPr>
      <w:r w:rsidRPr="006F1955">
        <w:rPr>
          <w:lang w:val="it-IT"/>
        </w:rPr>
        <w:t>L4.S4.2a</w:t>
      </w:r>
      <w:r w:rsidR="001B6772">
        <w:rPr>
          <w:lang w:val="it-IT"/>
        </w:rPr>
        <w:t xml:space="preserve"> </w:t>
      </w:r>
      <w:r w:rsidRPr="006F1955">
        <w:rPr>
          <w:lang w:val="it-IT"/>
        </w:rPr>
        <w:t>Gestione Operativa (fascia Media) Servizio Aggiuntivo</w:t>
      </w:r>
    </w:p>
    <w:p w14:paraId="7BF3BEFA" w14:textId="77777777" w:rsidR="006F1955" w:rsidRDefault="006F1955" w:rsidP="001B6772">
      <w:pPr>
        <w:pStyle w:val="puntoelenco-1liv"/>
        <w:jc w:val="both"/>
        <w:rPr>
          <w:lang w:val="it-IT"/>
        </w:rPr>
      </w:pPr>
      <w:r w:rsidRPr="006F1955">
        <w:rPr>
          <w:lang w:val="it-IT"/>
        </w:rPr>
        <w:t>L4.S4.3</w:t>
      </w:r>
      <w:r w:rsidRPr="006F1955">
        <w:rPr>
          <w:lang w:val="it-IT"/>
        </w:rPr>
        <w:tab/>
        <w:t>Gestione Operativa (fascia Alta)</w:t>
      </w:r>
    </w:p>
    <w:p w14:paraId="7F9DCFA5" w14:textId="62DF9C3B" w:rsidR="006F1955" w:rsidRDefault="001B6772" w:rsidP="001B6772">
      <w:pPr>
        <w:pStyle w:val="puntoelenco-1liv"/>
        <w:jc w:val="both"/>
        <w:rPr>
          <w:lang w:val="it-IT"/>
        </w:rPr>
      </w:pPr>
      <w:r>
        <w:rPr>
          <w:lang w:val="it-IT"/>
        </w:rPr>
        <w:t xml:space="preserve">L4.S4.3a </w:t>
      </w:r>
      <w:r w:rsidR="006F1955" w:rsidRPr="006F1955">
        <w:rPr>
          <w:lang w:val="it-IT"/>
        </w:rPr>
        <w:t>Gestione Operativa (fascia Alta) Servizio Aggiuntivo</w:t>
      </w:r>
    </w:p>
    <w:p w14:paraId="6DF932C4" w14:textId="38EF213D" w:rsidR="00383C6C" w:rsidRPr="006F1955" w:rsidRDefault="00383C6C" w:rsidP="001B6772">
      <w:pPr>
        <w:pStyle w:val="puntoelenco-1liv"/>
        <w:numPr>
          <w:ilvl w:val="0"/>
          <w:numId w:val="0"/>
        </w:numPr>
        <w:ind w:left="360"/>
        <w:jc w:val="both"/>
        <w:rPr>
          <w:lang w:val="it-IT"/>
        </w:rPr>
      </w:pPr>
    </w:p>
    <w:p w14:paraId="5ACDD07A" w14:textId="30ADE85A" w:rsidR="006F1955" w:rsidRPr="00F3084C" w:rsidRDefault="001B6772" w:rsidP="006F1955">
      <w:pPr>
        <w:pStyle w:val="Titolo3"/>
      </w:pPr>
      <w:bookmarkStart w:id="30" w:name="_Toc487107424"/>
      <w:r>
        <w:lastRenderedPageBreak/>
        <w:t xml:space="preserve">L4.S6 - </w:t>
      </w:r>
      <w:r w:rsidR="006F1955">
        <w:t>Conduzione Operativa</w:t>
      </w:r>
      <w:bookmarkEnd w:id="30"/>
    </w:p>
    <w:p w14:paraId="1EB4D153" w14:textId="77777777" w:rsidR="006F1955" w:rsidRPr="006F1955" w:rsidRDefault="006F1955" w:rsidP="001B6772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6F1955">
        <w:rPr>
          <w:rFonts w:asciiTheme="minorHAnsi" w:hAnsiTheme="minorHAnsi" w:cstheme="minorBidi"/>
          <w:b/>
          <w:bCs/>
          <w:color w:val="auto"/>
          <w:sz w:val="22"/>
          <w:szCs w:val="22"/>
        </w:rPr>
        <w:t>Attività, risorse e strumenti di supporto per la gestione in esercizio di quanto sviluppato, gestito e manutenuto in ambito al Lotto 4</w:t>
      </w:r>
    </w:p>
    <w:p w14:paraId="300A993F" w14:textId="77777777" w:rsidR="006F1955" w:rsidRPr="006F1955" w:rsidRDefault="006F1955" w:rsidP="001B677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457F10A" w14:textId="6517C1C3" w:rsidR="006F1955" w:rsidRPr="006F1955" w:rsidRDefault="006F1955" w:rsidP="001B677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6F1955">
        <w:rPr>
          <w:rFonts w:asciiTheme="minorHAnsi" w:hAnsiTheme="minorHAnsi" w:cstheme="minorBidi"/>
          <w:color w:val="auto"/>
          <w:sz w:val="22"/>
          <w:szCs w:val="22"/>
        </w:rPr>
        <w:t>Il servizio di conduzione applicativa comprende attività, risorse e strumenti di supporto per la gestione in esercizio di quanto sviluppato, gestito e manutenuto in ambito al Lotto 4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409D713D" w14:textId="32010798" w:rsidR="006F1955" w:rsidRDefault="006F1955" w:rsidP="001B677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6F1955">
        <w:rPr>
          <w:rFonts w:asciiTheme="minorHAnsi" w:hAnsiTheme="minorHAnsi" w:cstheme="minorBidi"/>
          <w:color w:val="auto"/>
          <w:sz w:val="22"/>
          <w:szCs w:val="22"/>
        </w:rPr>
        <w:t>Particolare rilevanza assume, ai fini dell’erogazione del presente servizio, l’organizzazione da parte dell’Aggiudicatario del servizio di Help desk.</w:t>
      </w:r>
    </w:p>
    <w:p w14:paraId="7E1F9440" w14:textId="49E1B64F" w:rsidR="006F1955" w:rsidRDefault="001B6772" w:rsidP="006F1955">
      <w:pPr>
        <w:pStyle w:val="Titolo2"/>
      </w:pPr>
      <w:bookmarkStart w:id="31" w:name="_Toc487107425"/>
      <w:r>
        <w:t xml:space="preserve">L4.S7 - </w:t>
      </w:r>
      <w:r w:rsidR="006F1955">
        <w:t>Supporto Specialistico</w:t>
      </w:r>
      <w:bookmarkEnd w:id="31"/>
    </w:p>
    <w:p w14:paraId="2B315FB9" w14:textId="77777777" w:rsidR="006F1955" w:rsidRPr="006F1955" w:rsidRDefault="006F1955" w:rsidP="001B6772">
      <w:pPr>
        <w:jc w:val="both"/>
        <w:rPr>
          <w:b/>
          <w:bCs/>
        </w:rPr>
      </w:pPr>
      <w:r w:rsidRPr="006F1955">
        <w:rPr>
          <w:b/>
          <w:bCs/>
        </w:rPr>
        <w:t>Risorse specialistiche sugli ambiti della fornitura del Lotto 4 con riferimento alla molteplicità di tematiche tecnologiche e funzionali specifiche</w:t>
      </w:r>
    </w:p>
    <w:p w14:paraId="2E836E18" w14:textId="17559621" w:rsidR="006F1955" w:rsidRDefault="006F1955" w:rsidP="001B6772">
      <w:pPr>
        <w:jc w:val="both"/>
      </w:pPr>
      <w:r w:rsidRPr="006F1955">
        <w:t xml:space="preserve">Il </w:t>
      </w:r>
      <w:r w:rsidR="001B6772">
        <w:t>s</w:t>
      </w:r>
      <w:r w:rsidRPr="006F1955">
        <w:t>ervizio consente all’Amministrazione committente di usufruire di risorse specialistiche sugli ambiti della fornitura del Lotto 4 con riferimento alla molteplicità di tematiche tecnologiche e funzionali specifiche; a tal fine, l’Amministrazione può individuare attività puntuali collegate ai servizi base acquisiti oppure raccogliere le esigenze di supporto sull’arco temporale della fornitura, pianificandole successivamente secondo i propri processi interni.</w:t>
      </w:r>
    </w:p>
    <w:p w14:paraId="223ECDA6" w14:textId="25DD2DC9" w:rsidR="003C30B7" w:rsidRPr="00076C2A" w:rsidRDefault="00836D6A" w:rsidP="003C30B7">
      <w:pPr>
        <w:pStyle w:val="Titolo2"/>
      </w:pPr>
      <w:bookmarkStart w:id="32" w:name="_Toc479671974"/>
      <w:bookmarkStart w:id="33" w:name="_Toc481067550"/>
      <w:bookmarkStart w:id="34" w:name="_Toc487107426"/>
      <w:r>
        <w:t>Servizi s</w:t>
      </w:r>
      <w:r w:rsidR="003C30B7">
        <w:t>elezionati dall’amministrazione</w:t>
      </w:r>
      <w:bookmarkEnd w:id="32"/>
      <w:bookmarkEnd w:id="33"/>
      <w:bookmarkEnd w:id="34"/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722"/>
        <w:gridCol w:w="1701"/>
        <w:gridCol w:w="1417"/>
        <w:gridCol w:w="1560"/>
      </w:tblGrid>
      <w:tr w:rsidR="003C30B7" w:rsidRPr="00101882" w14:paraId="337F8404" w14:textId="77777777" w:rsidTr="00836D6A">
        <w:trPr>
          <w:trHeight w:val="713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E642A00" w14:textId="77777777" w:rsidR="003C30B7" w:rsidRPr="00101882" w:rsidRDefault="003C30B7" w:rsidP="00145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it-IT"/>
              </w:rPr>
            </w:pPr>
            <w:r w:rsidRPr="00101882">
              <w:rPr>
                <w:rFonts w:ascii="Calibri" w:eastAsia="Times New Roman" w:hAnsi="Calibri" w:cs="Times New Roman"/>
                <w:color w:val="FFFFFF"/>
                <w:lang w:eastAsia="it-IT"/>
              </w:rPr>
              <w:t xml:space="preserve">Cod. </w:t>
            </w:r>
            <w:proofErr w:type="spellStart"/>
            <w:r w:rsidRPr="00101882">
              <w:rPr>
                <w:rFonts w:ascii="Calibri" w:eastAsia="Times New Roman" w:hAnsi="Calibri" w:cs="Times New Roman"/>
                <w:color w:val="FFFFFF"/>
                <w:lang w:eastAsia="it-IT"/>
              </w:rPr>
              <w:t>Serv</w:t>
            </w:r>
            <w:proofErr w:type="spellEnd"/>
            <w:r w:rsidRPr="00101882">
              <w:rPr>
                <w:rFonts w:ascii="Calibri" w:eastAsia="Times New Roman" w:hAnsi="Calibri" w:cs="Times New Roman"/>
                <w:color w:val="FFFFFF"/>
                <w:lang w:eastAsia="it-IT"/>
              </w:rPr>
              <w:t>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3AC33E4" w14:textId="3ADA2DB3" w:rsidR="003C30B7" w:rsidRPr="00101882" w:rsidRDefault="00836D6A" w:rsidP="00145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it-IT"/>
              </w:rPr>
              <w:t xml:space="preserve"> </w:t>
            </w:r>
            <w:r w:rsidR="003C30B7" w:rsidRPr="00101882">
              <w:rPr>
                <w:rFonts w:ascii="Calibri" w:eastAsia="Times New Roman" w:hAnsi="Calibri" w:cs="Times New Roman"/>
                <w:color w:val="FFFFFF"/>
                <w:lang w:eastAsia="it-IT"/>
              </w:rPr>
              <w:t>Nome Servizio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04F8F44" w14:textId="1CC5A416" w:rsidR="003C30B7" w:rsidRDefault="003C30B7" w:rsidP="00145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it-IT"/>
              </w:rPr>
              <w:t>Servizio</w:t>
            </w:r>
          </w:p>
          <w:p w14:paraId="4737EA96" w14:textId="6D5C7743" w:rsidR="003C30B7" w:rsidRPr="00101882" w:rsidRDefault="00836D6A" w:rsidP="00145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it-IT"/>
              </w:rPr>
              <w:t>selezio</w:t>
            </w:r>
            <w:r w:rsidR="003C30B7">
              <w:rPr>
                <w:rFonts w:ascii="Calibri" w:eastAsia="Times New Roman" w:hAnsi="Calibri" w:cs="Times New Roman"/>
                <w:color w:val="FFFFFF"/>
                <w:lang w:eastAsia="it-IT"/>
              </w:rPr>
              <w:t>nato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472F4FE3" w14:textId="6761CA30" w:rsidR="003C30B7" w:rsidRPr="00101882" w:rsidRDefault="00836D6A" w:rsidP="00145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it-IT"/>
              </w:rPr>
              <w:t xml:space="preserve"> </w:t>
            </w:r>
            <w:r w:rsidR="003C30B7">
              <w:rPr>
                <w:rFonts w:ascii="Calibri" w:eastAsia="Times New Roman" w:hAnsi="Calibri" w:cs="Times New Roman"/>
                <w:color w:val="FFFFFF"/>
                <w:lang w:eastAsia="it-IT"/>
              </w:rPr>
              <w:t>Periodo 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D1897AB" w14:textId="7EEE9937" w:rsidR="003C30B7" w:rsidRPr="00101882" w:rsidRDefault="00836D6A" w:rsidP="0014538D">
            <w:pPr>
              <w:spacing w:after="0" w:line="240" w:lineRule="auto"/>
              <w:ind w:left="-296" w:firstLine="296"/>
              <w:jc w:val="center"/>
              <w:rPr>
                <w:rFonts w:ascii="Calibri" w:eastAsia="Times New Roman" w:hAnsi="Calibri" w:cs="Times New Roman"/>
                <w:color w:val="FFFFFF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it-IT"/>
              </w:rPr>
              <w:t xml:space="preserve"> </w:t>
            </w:r>
            <w:r w:rsidR="003C30B7">
              <w:rPr>
                <w:rFonts w:ascii="Calibri" w:eastAsia="Times New Roman" w:hAnsi="Calibri" w:cs="Times New Roman"/>
                <w:color w:val="FFFFFF"/>
                <w:lang w:eastAsia="it-IT"/>
              </w:rPr>
              <w:t>Periodo A</w:t>
            </w:r>
          </w:p>
        </w:tc>
      </w:tr>
      <w:tr w:rsidR="003C30B7" w:rsidRPr="00C149C5" w14:paraId="79AC4210" w14:textId="77777777" w:rsidTr="00836D6A">
        <w:trPr>
          <w:trHeight w:val="2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861E6" w14:textId="0CE3975C" w:rsidR="003C30B7" w:rsidRPr="00C149C5" w:rsidRDefault="003C30B7" w:rsidP="00836D6A">
            <w:pPr>
              <w:spacing w:after="0"/>
              <w:rPr>
                <w:b/>
                <w:lang w:eastAsia="it-IT"/>
              </w:rPr>
            </w:pPr>
            <w:r w:rsidRPr="00C149C5">
              <w:rPr>
                <w:b/>
                <w:lang w:eastAsia="it-IT"/>
              </w:rPr>
              <w:t>L</w:t>
            </w:r>
            <w:r>
              <w:rPr>
                <w:b/>
                <w:lang w:eastAsia="it-IT"/>
              </w:rPr>
              <w:t>4</w:t>
            </w:r>
            <w:r w:rsidRPr="00C149C5">
              <w:rPr>
                <w:b/>
                <w:lang w:eastAsia="it-IT"/>
              </w:rPr>
              <w:t xml:space="preserve">.S1 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D0833A" w14:textId="69C74890" w:rsidR="003C30B7" w:rsidRPr="00C149C5" w:rsidRDefault="003C30B7" w:rsidP="00836D6A">
            <w:pPr>
              <w:spacing w:after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P</w:t>
            </w:r>
            <w:r w:rsidR="00836D6A">
              <w:rPr>
                <w:b/>
                <w:lang w:eastAsia="it-IT"/>
              </w:rPr>
              <w:t>r</w:t>
            </w:r>
            <w:r w:rsidRPr="00B73705">
              <w:rPr>
                <w:b/>
                <w:lang w:eastAsia="it-IT"/>
              </w:rPr>
              <w:t xml:space="preserve">ogettazione sviluppo </w:t>
            </w:r>
            <w:r w:rsidR="00836D6A">
              <w:rPr>
                <w:b/>
                <w:lang w:eastAsia="it-IT"/>
              </w:rPr>
              <w:t>MEV</w:t>
            </w:r>
            <w:r w:rsidRPr="00B73705">
              <w:rPr>
                <w:b/>
                <w:lang w:eastAsia="it-IT"/>
              </w:rPr>
              <w:t xml:space="preserve"> ri</w:t>
            </w:r>
            <w:r>
              <w:rPr>
                <w:b/>
                <w:lang w:eastAsia="it-IT"/>
              </w:rPr>
              <w:t>facimento portali siti e applicazioni</w:t>
            </w:r>
            <w:r w:rsidRPr="00B73705">
              <w:rPr>
                <w:b/>
                <w:lang w:eastAsia="it-IT"/>
              </w:rPr>
              <w:t xml:space="preserve"> web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473DA1" w14:textId="77777777" w:rsidR="003C30B7" w:rsidRPr="00836D6A" w:rsidRDefault="003C30B7" w:rsidP="0014538D">
            <w:pPr>
              <w:jc w:val="center"/>
              <w:rPr>
                <w:b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14498A" w14:textId="77777777" w:rsidR="003C30B7" w:rsidRPr="00836D6A" w:rsidRDefault="003C30B7" w:rsidP="0014538D">
            <w:pPr>
              <w:jc w:val="center"/>
              <w:rPr>
                <w:b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561D3B" w14:textId="77777777" w:rsidR="003C30B7" w:rsidRPr="00836D6A" w:rsidRDefault="003C30B7" w:rsidP="0014538D">
            <w:pPr>
              <w:jc w:val="center"/>
              <w:rPr>
                <w:b/>
                <w:lang w:eastAsia="it-IT"/>
              </w:rPr>
            </w:pPr>
          </w:p>
        </w:tc>
      </w:tr>
      <w:tr w:rsidR="003C30B7" w:rsidRPr="00C149C5" w14:paraId="190E37C2" w14:textId="77777777" w:rsidTr="00836D6A">
        <w:trPr>
          <w:trHeight w:val="1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6F53A6" w14:textId="304345A7" w:rsidR="003C30B7" w:rsidRPr="00C149C5" w:rsidRDefault="003C30B7" w:rsidP="00836D6A">
            <w:pPr>
              <w:spacing w:after="0"/>
              <w:rPr>
                <w:b/>
                <w:lang w:eastAsia="it-IT"/>
              </w:rPr>
            </w:pPr>
            <w:r w:rsidRPr="00C149C5">
              <w:rPr>
                <w:b/>
                <w:lang w:eastAsia="it-IT"/>
              </w:rPr>
              <w:t>L</w:t>
            </w:r>
            <w:r>
              <w:rPr>
                <w:b/>
                <w:lang w:eastAsia="it-IT"/>
              </w:rPr>
              <w:t>4</w:t>
            </w:r>
            <w:r w:rsidRPr="00C149C5">
              <w:rPr>
                <w:b/>
                <w:lang w:eastAsia="it-IT"/>
              </w:rPr>
              <w:t>.S2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E9009E" w14:textId="5FED7A8B" w:rsidR="003C30B7" w:rsidRPr="00C149C5" w:rsidRDefault="003C30B7" w:rsidP="00836D6A">
            <w:pPr>
              <w:spacing w:after="0"/>
              <w:rPr>
                <w:b/>
                <w:lang w:eastAsia="it-IT"/>
              </w:rPr>
            </w:pPr>
            <w:r w:rsidRPr="00B73705">
              <w:rPr>
                <w:b/>
                <w:lang w:eastAsia="it-IT"/>
              </w:rPr>
              <w:t xml:space="preserve">Progettazione sviluppo </w:t>
            </w:r>
            <w:r w:rsidR="00836D6A">
              <w:rPr>
                <w:b/>
                <w:lang w:eastAsia="it-IT"/>
              </w:rPr>
              <w:t>MEV</w:t>
            </w:r>
            <w:r w:rsidRPr="00B73705">
              <w:rPr>
                <w:b/>
                <w:lang w:eastAsia="it-IT"/>
              </w:rPr>
              <w:t xml:space="preserve"> rifacimento di APP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C963CB" w14:textId="77777777" w:rsidR="003C30B7" w:rsidRPr="00C149C5" w:rsidRDefault="003C30B7" w:rsidP="0014538D">
            <w:pPr>
              <w:jc w:val="center"/>
              <w:rPr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065E01" w14:textId="77777777" w:rsidR="003C30B7" w:rsidRPr="00101882" w:rsidRDefault="003C30B7" w:rsidP="0014538D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511E8F" w14:textId="77777777" w:rsidR="003C30B7" w:rsidRPr="00101882" w:rsidRDefault="003C30B7" w:rsidP="0014538D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3C30B7" w:rsidRPr="00C149C5" w14:paraId="57237584" w14:textId="77777777" w:rsidTr="00836D6A">
        <w:trPr>
          <w:trHeight w:val="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DBEDB" w14:textId="1C1F30DD" w:rsidR="003C30B7" w:rsidRPr="00C149C5" w:rsidRDefault="003C30B7" w:rsidP="00836D6A">
            <w:pPr>
              <w:spacing w:after="0"/>
              <w:rPr>
                <w:b/>
                <w:lang w:eastAsia="it-IT"/>
              </w:rPr>
            </w:pPr>
            <w:r w:rsidRPr="00C149C5">
              <w:rPr>
                <w:b/>
                <w:lang w:eastAsia="it-IT"/>
              </w:rPr>
              <w:t>L</w:t>
            </w:r>
            <w:r>
              <w:rPr>
                <w:b/>
                <w:lang w:eastAsia="it-IT"/>
              </w:rPr>
              <w:t>4</w:t>
            </w:r>
            <w:r w:rsidRPr="00C149C5">
              <w:rPr>
                <w:b/>
                <w:lang w:eastAsia="it-IT"/>
              </w:rPr>
              <w:t>.S3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0FA5EF" w14:textId="0180E32D" w:rsidR="003C30B7" w:rsidRPr="00C149C5" w:rsidRDefault="003C30B7" w:rsidP="00836D6A">
            <w:pPr>
              <w:spacing w:after="0"/>
              <w:rPr>
                <w:b/>
                <w:lang w:eastAsia="it-IT"/>
              </w:rPr>
            </w:pPr>
            <w:r w:rsidRPr="00B73705">
              <w:rPr>
                <w:b/>
                <w:lang w:eastAsia="it-IT"/>
              </w:rPr>
              <w:t>Content management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5D9B83" w14:textId="77777777" w:rsidR="003C30B7" w:rsidRPr="00C149C5" w:rsidRDefault="003C30B7" w:rsidP="00836D6A">
            <w:pPr>
              <w:spacing w:after="0"/>
              <w:jc w:val="center"/>
              <w:rPr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23DAB0" w14:textId="77777777" w:rsidR="003C30B7" w:rsidRPr="00101882" w:rsidRDefault="003C30B7" w:rsidP="00836D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897391" w14:textId="77777777" w:rsidR="003C30B7" w:rsidRPr="00101882" w:rsidRDefault="003C30B7" w:rsidP="00836D6A">
            <w:pPr>
              <w:spacing w:after="0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3C30B7" w:rsidRPr="00C149C5" w14:paraId="0A23338D" w14:textId="77777777" w:rsidTr="00836D6A">
        <w:trPr>
          <w:trHeight w:val="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601BE7" w14:textId="36735CF7" w:rsidR="003C30B7" w:rsidRPr="00C149C5" w:rsidRDefault="003C30B7" w:rsidP="00836D6A">
            <w:pPr>
              <w:spacing w:after="0"/>
              <w:rPr>
                <w:b/>
                <w:lang w:eastAsia="it-IT"/>
              </w:rPr>
            </w:pPr>
            <w:r w:rsidRPr="00C149C5">
              <w:rPr>
                <w:b/>
                <w:lang w:eastAsia="it-IT"/>
              </w:rPr>
              <w:t>L</w:t>
            </w:r>
            <w:r>
              <w:rPr>
                <w:b/>
                <w:lang w:eastAsia="it-IT"/>
              </w:rPr>
              <w:t>4</w:t>
            </w:r>
            <w:r w:rsidRPr="00C149C5">
              <w:rPr>
                <w:b/>
                <w:lang w:eastAsia="it-IT"/>
              </w:rPr>
              <w:t>.S4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1B2351" w14:textId="0B2D7E6C" w:rsidR="003C30B7" w:rsidRPr="00C149C5" w:rsidRDefault="003C30B7" w:rsidP="00836D6A">
            <w:pPr>
              <w:spacing w:after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Gestione Operativa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26AF52" w14:textId="77777777" w:rsidR="003C30B7" w:rsidRPr="00C149C5" w:rsidRDefault="003C30B7" w:rsidP="00836D6A">
            <w:pPr>
              <w:spacing w:after="0"/>
              <w:jc w:val="center"/>
              <w:rPr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20AEEA" w14:textId="77777777" w:rsidR="003C30B7" w:rsidRPr="00101882" w:rsidRDefault="003C30B7" w:rsidP="00836D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E2FD7B" w14:textId="77777777" w:rsidR="003C30B7" w:rsidRPr="00101882" w:rsidRDefault="003C30B7" w:rsidP="00836D6A">
            <w:pPr>
              <w:spacing w:after="0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3C30B7" w:rsidRPr="00011380" w14:paraId="2D974C44" w14:textId="77777777" w:rsidTr="00836D6A">
        <w:trPr>
          <w:trHeight w:val="1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7D4FDD" w14:textId="7087CEFD" w:rsidR="003C30B7" w:rsidRPr="00011380" w:rsidRDefault="003C30B7" w:rsidP="00836D6A">
            <w:pPr>
              <w:spacing w:after="0"/>
              <w:rPr>
                <w:b/>
                <w:lang w:eastAsia="it-IT"/>
              </w:rPr>
            </w:pPr>
            <w:r w:rsidRPr="00011380">
              <w:rPr>
                <w:b/>
                <w:lang w:eastAsia="it-IT"/>
              </w:rPr>
              <w:t>L</w:t>
            </w:r>
            <w:r>
              <w:rPr>
                <w:b/>
                <w:lang w:eastAsia="it-IT"/>
              </w:rPr>
              <w:t>4</w:t>
            </w:r>
            <w:r w:rsidRPr="00011380">
              <w:rPr>
                <w:b/>
                <w:lang w:eastAsia="it-IT"/>
              </w:rPr>
              <w:t>.S5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6D8821" w14:textId="7B61464E" w:rsidR="003C30B7" w:rsidRPr="00011380" w:rsidRDefault="003C30B7" w:rsidP="00836D6A">
            <w:pPr>
              <w:spacing w:after="0"/>
              <w:rPr>
                <w:b/>
                <w:lang w:eastAsia="it-IT"/>
              </w:rPr>
            </w:pPr>
            <w:r w:rsidRPr="00B73705">
              <w:rPr>
                <w:b/>
                <w:lang w:eastAsia="it-IT"/>
              </w:rPr>
              <w:t>Manutenzione correttiva/</w:t>
            </w:r>
            <w:proofErr w:type="spellStart"/>
            <w:r w:rsidRPr="00B73705">
              <w:rPr>
                <w:b/>
                <w:lang w:eastAsia="it-IT"/>
              </w:rPr>
              <w:t>adeguativa</w:t>
            </w:r>
            <w:proofErr w:type="spellEnd"/>
            <w:r w:rsidRPr="00B73705">
              <w:rPr>
                <w:b/>
                <w:lang w:eastAsia="it-IT"/>
              </w:rPr>
              <w:t xml:space="preserve"> siti web, portali e applicazioni web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0C58B0" w14:textId="77777777" w:rsidR="003C30B7" w:rsidRPr="00C149C5" w:rsidRDefault="003C30B7" w:rsidP="00836D6A">
            <w:pPr>
              <w:spacing w:after="0"/>
              <w:jc w:val="center"/>
              <w:rPr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B35E22" w14:textId="77777777" w:rsidR="003C30B7" w:rsidRPr="00101882" w:rsidRDefault="003C30B7" w:rsidP="00836D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2F247A" w14:textId="77777777" w:rsidR="003C30B7" w:rsidRPr="00101882" w:rsidRDefault="003C30B7" w:rsidP="00836D6A">
            <w:pPr>
              <w:spacing w:after="0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3C30B7" w:rsidRPr="00101882" w14:paraId="1FCF0FD1" w14:textId="77777777" w:rsidTr="00836D6A">
        <w:trPr>
          <w:trHeight w:val="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558E6B" w14:textId="57206DF5" w:rsidR="003C30B7" w:rsidRPr="00011380" w:rsidRDefault="003C30B7" w:rsidP="00836D6A">
            <w:pPr>
              <w:spacing w:after="0"/>
              <w:rPr>
                <w:b/>
                <w:lang w:eastAsia="it-IT"/>
              </w:rPr>
            </w:pPr>
            <w:r w:rsidRPr="00011380">
              <w:rPr>
                <w:b/>
                <w:lang w:eastAsia="it-IT"/>
              </w:rPr>
              <w:t>L</w:t>
            </w:r>
            <w:r>
              <w:rPr>
                <w:b/>
                <w:lang w:eastAsia="it-IT"/>
              </w:rPr>
              <w:t>4</w:t>
            </w:r>
            <w:r w:rsidRPr="00011380">
              <w:rPr>
                <w:b/>
                <w:lang w:eastAsia="it-IT"/>
              </w:rPr>
              <w:t>.S6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455DD0" w14:textId="0484149B" w:rsidR="003C30B7" w:rsidRPr="00101882" w:rsidRDefault="003C30B7" w:rsidP="00836D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73705">
              <w:rPr>
                <w:b/>
                <w:lang w:eastAsia="it-IT"/>
              </w:rPr>
              <w:t>Conduzione applicativa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2CBE38" w14:textId="77777777" w:rsidR="003C30B7" w:rsidRPr="00C149C5" w:rsidRDefault="003C30B7" w:rsidP="00836D6A">
            <w:pPr>
              <w:spacing w:after="0"/>
              <w:jc w:val="center"/>
              <w:rPr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8A3307" w14:textId="77777777" w:rsidR="003C30B7" w:rsidRPr="00101882" w:rsidRDefault="003C30B7" w:rsidP="00836D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D44E5D" w14:textId="77777777" w:rsidR="003C30B7" w:rsidRPr="00101882" w:rsidRDefault="003C30B7" w:rsidP="00836D6A">
            <w:pPr>
              <w:spacing w:after="0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3C30B7" w:rsidRPr="00011380" w14:paraId="0CC4BE49" w14:textId="77777777" w:rsidTr="00836D6A">
        <w:trPr>
          <w:trHeight w:val="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E8A15" w14:textId="03073A72" w:rsidR="003C30B7" w:rsidRPr="00011380" w:rsidRDefault="003C30B7" w:rsidP="00836D6A">
            <w:pPr>
              <w:spacing w:after="0"/>
              <w:rPr>
                <w:b/>
                <w:lang w:eastAsia="it-IT"/>
              </w:rPr>
            </w:pPr>
            <w:r w:rsidRPr="00011380">
              <w:rPr>
                <w:b/>
                <w:lang w:eastAsia="it-IT"/>
              </w:rPr>
              <w:t>L</w:t>
            </w:r>
            <w:r>
              <w:rPr>
                <w:b/>
                <w:lang w:eastAsia="it-IT"/>
              </w:rPr>
              <w:t>4</w:t>
            </w:r>
            <w:r w:rsidRPr="00011380">
              <w:rPr>
                <w:b/>
                <w:lang w:eastAsia="it-IT"/>
              </w:rPr>
              <w:t>.S7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43A93" w14:textId="780649F6" w:rsidR="003C30B7" w:rsidRPr="00011380" w:rsidRDefault="003C30B7" w:rsidP="00836D6A">
            <w:pPr>
              <w:spacing w:after="0"/>
              <w:rPr>
                <w:b/>
                <w:lang w:eastAsia="it-IT"/>
              </w:rPr>
            </w:pPr>
            <w:r w:rsidRPr="00B73705">
              <w:rPr>
                <w:b/>
                <w:lang w:eastAsia="it-IT"/>
              </w:rPr>
              <w:t>Supporto specialistico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E7BEF2" w14:textId="77777777" w:rsidR="003C30B7" w:rsidRPr="00C149C5" w:rsidRDefault="003C30B7" w:rsidP="00836D6A">
            <w:pPr>
              <w:spacing w:after="0"/>
              <w:jc w:val="center"/>
              <w:rPr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94FD77" w14:textId="77777777" w:rsidR="003C30B7" w:rsidRPr="00101882" w:rsidRDefault="003C30B7" w:rsidP="00836D6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CC96DF" w14:textId="77777777" w:rsidR="003C30B7" w:rsidRPr="00101882" w:rsidRDefault="003C30B7" w:rsidP="00836D6A">
            <w:pPr>
              <w:spacing w:after="0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14:paraId="72C49EC1" w14:textId="77777777" w:rsidR="003C30B7" w:rsidRDefault="003C30B7" w:rsidP="003C30B7"/>
    <w:p w14:paraId="4D91D60C" w14:textId="217E879C" w:rsidR="00101882" w:rsidRDefault="00101882" w:rsidP="00101882"/>
    <w:p w14:paraId="0E252BBD" w14:textId="430BB0C0" w:rsidR="00383C6C" w:rsidRPr="00101882" w:rsidRDefault="00101882" w:rsidP="00101882">
      <w:pPr>
        <w:tabs>
          <w:tab w:val="left" w:pos="4004"/>
        </w:tabs>
      </w:pPr>
      <w:r>
        <w:tab/>
      </w:r>
    </w:p>
    <w:sectPr w:rsidR="00383C6C" w:rsidRPr="00101882" w:rsidSect="00CB4D0B">
      <w:headerReference w:type="default" r:id="rId26"/>
      <w:footerReference w:type="default" r:id="rId27"/>
      <w:pgSz w:w="11906" w:h="16838" w:code="9"/>
      <w:pgMar w:top="2237" w:right="1021" w:bottom="1985" w:left="1021" w:header="1021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81CF1" w14:textId="77777777" w:rsidR="00153F2A" w:rsidRDefault="00153F2A" w:rsidP="008E5011">
      <w:pPr>
        <w:spacing w:after="0" w:line="240" w:lineRule="auto"/>
      </w:pPr>
      <w:r>
        <w:separator/>
      </w:r>
    </w:p>
  </w:endnote>
  <w:endnote w:type="continuationSeparator" w:id="0">
    <w:p w14:paraId="56CF8F75" w14:textId="77777777" w:rsidR="00153F2A" w:rsidRDefault="00153F2A" w:rsidP="008E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Sans-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17998" w14:textId="77777777" w:rsidR="007D1273" w:rsidRDefault="007D1273">
    <w:pPr>
      <w:pStyle w:val="Pidipagina"/>
    </w:pPr>
  </w:p>
  <w:p w14:paraId="6D117999" w14:textId="77777777" w:rsidR="007D1273" w:rsidRPr="00712B8E" w:rsidRDefault="007D1273" w:rsidP="00712B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shd w:val="clear" w:color="auto" w:fill="E7E6E6" w:themeFill="background2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9"/>
      <w:gridCol w:w="5137"/>
      <w:gridCol w:w="2248"/>
    </w:tblGrid>
    <w:tr w:rsidR="007D1273" w:rsidRPr="00FB7183" w14:paraId="6D1179A0" w14:textId="77777777" w:rsidTr="00094F0E">
      <w:trPr>
        <w:cantSplit/>
        <w:trHeight w:val="508"/>
      </w:trPr>
      <w:tc>
        <w:tcPr>
          <w:tcW w:w="1249" w:type="pct"/>
          <w:shd w:val="clear" w:color="auto" w:fill="E7E6E6" w:themeFill="background2"/>
          <w:tcMar>
            <w:left w:w="113" w:type="dxa"/>
            <w:right w:w="113" w:type="dxa"/>
          </w:tcMar>
        </w:tcPr>
        <w:p w14:paraId="6D11799A" w14:textId="77777777" w:rsidR="007D1273" w:rsidRPr="00FB7183" w:rsidRDefault="007D1273" w:rsidP="00CA7259">
          <w:pPr>
            <w:overflowPunct w:val="0"/>
            <w:autoSpaceDE w:val="0"/>
            <w:autoSpaceDN w:val="0"/>
            <w:adjustRightInd w:val="0"/>
            <w:spacing w:before="60" w:after="0" w:line="240" w:lineRule="auto"/>
            <w:textAlignment w:val="baseline"/>
            <w:rPr>
              <w:rFonts w:eastAsia="Times New Roman" w:cs="Times New Roman"/>
              <w:sz w:val="20"/>
              <w:szCs w:val="20"/>
            </w:rPr>
          </w:pPr>
          <w:r w:rsidRPr="00FB7183">
            <w:rPr>
              <w:rFonts w:eastAsia="Times New Roman" w:cs="Times New Roman"/>
              <w:sz w:val="20"/>
              <w:szCs w:val="20"/>
            </w:rPr>
            <w:t>Versione 1.0</w:t>
          </w:r>
        </w:p>
        <w:p w14:paraId="6D11799B" w14:textId="47100079" w:rsidR="007D1273" w:rsidRPr="00FB7183" w:rsidRDefault="007D1273" w:rsidP="002675DC">
          <w:pPr>
            <w:overflowPunct w:val="0"/>
            <w:autoSpaceDE w:val="0"/>
            <w:autoSpaceDN w:val="0"/>
            <w:adjustRightInd w:val="0"/>
            <w:spacing w:before="60" w:after="0" w:line="240" w:lineRule="auto"/>
            <w:textAlignment w:val="baseline"/>
            <w:rPr>
              <w:rFonts w:eastAsia="Times New Roman" w:cs="Times New Roman"/>
              <w:sz w:val="20"/>
              <w:szCs w:val="20"/>
            </w:rPr>
          </w:pPr>
          <w:r w:rsidRPr="00FB7183">
            <w:rPr>
              <w:rFonts w:eastAsia="Times New Roman" w:cs="Times New Roman"/>
              <w:sz w:val="20"/>
              <w:szCs w:val="20"/>
            </w:rPr>
            <w:t xml:space="preserve">del </w:t>
          </w:r>
          <w:r>
            <w:rPr>
              <w:rFonts w:eastAsia="Times New Roman" w:cs="Times New Roman"/>
              <w:sz w:val="20"/>
              <w:szCs w:val="20"/>
            </w:rPr>
            <w:t>23</w:t>
          </w:r>
          <w:r w:rsidRPr="00FB7183">
            <w:rPr>
              <w:rFonts w:eastAsia="Times New Roman" w:cs="Times New Roman"/>
              <w:sz w:val="20"/>
              <w:szCs w:val="20"/>
            </w:rPr>
            <w:t>/0</w:t>
          </w:r>
          <w:r>
            <w:rPr>
              <w:rFonts w:eastAsia="Times New Roman" w:cs="Times New Roman"/>
              <w:sz w:val="20"/>
              <w:szCs w:val="20"/>
            </w:rPr>
            <w:t>3</w:t>
          </w:r>
          <w:r w:rsidRPr="00FB7183">
            <w:rPr>
              <w:rFonts w:eastAsia="Times New Roman" w:cs="Times New Roman"/>
              <w:sz w:val="20"/>
              <w:szCs w:val="20"/>
            </w:rPr>
            <w:t>/201</w:t>
          </w:r>
          <w:r>
            <w:rPr>
              <w:rFonts w:eastAsia="Times New Roman" w:cs="Times New Roman"/>
              <w:sz w:val="20"/>
              <w:szCs w:val="20"/>
            </w:rPr>
            <w:t>7</w:t>
          </w:r>
        </w:p>
      </w:tc>
      <w:tc>
        <w:tcPr>
          <w:tcW w:w="2609" w:type="pct"/>
          <w:shd w:val="clear" w:color="auto" w:fill="E7E6E6" w:themeFill="background2"/>
          <w:tcMar>
            <w:left w:w="113" w:type="dxa"/>
            <w:right w:w="113" w:type="dxa"/>
          </w:tcMar>
        </w:tcPr>
        <w:p w14:paraId="6D11799C" w14:textId="77777777" w:rsidR="007D1273" w:rsidRPr="001D6ABF" w:rsidRDefault="007D1273" w:rsidP="00E304BA">
          <w:pPr>
            <w:tabs>
              <w:tab w:val="center" w:pos="3314"/>
            </w:tabs>
            <w:spacing w:after="0" w:line="240" w:lineRule="auto"/>
            <w:jc w:val="center"/>
            <w:rPr>
              <w:rFonts w:eastAsia="Times New Roman" w:cs="Arial"/>
              <w:sz w:val="20"/>
              <w:szCs w:val="20"/>
            </w:rPr>
          </w:pPr>
          <w:r w:rsidRPr="001D6ABF">
            <w:rPr>
              <w:rFonts w:eastAsia="Times New Roman" w:cs="Arial"/>
              <w:sz w:val="20"/>
              <w:szCs w:val="20"/>
            </w:rPr>
            <w:t xml:space="preserve">R.T. I. </w:t>
          </w:r>
          <w:proofErr w:type="spellStart"/>
          <w:r w:rsidRPr="001D6ABF">
            <w:rPr>
              <w:rFonts w:eastAsia="Times New Roman" w:cs="Arial"/>
              <w:sz w:val="20"/>
              <w:szCs w:val="20"/>
            </w:rPr>
            <w:t>Almaviva</w:t>
          </w:r>
          <w:proofErr w:type="spellEnd"/>
          <w:r w:rsidRPr="001D6ABF">
            <w:rPr>
              <w:rFonts w:eastAsia="Times New Roman" w:cs="Arial"/>
              <w:sz w:val="20"/>
              <w:szCs w:val="20"/>
            </w:rPr>
            <w:t xml:space="preserve"> </w:t>
          </w:r>
          <w:proofErr w:type="spellStart"/>
          <w:r w:rsidRPr="001D6ABF">
            <w:rPr>
              <w:rFonts w:eastAsia="Times New Roman" w:cs="Arial"/>
              <w:sz w:val="20"/>
              <w:szCs w:val="20"/>
            </w:rPr>
            <w:t>S.p.A</w:t>
          </w:r>
          <w:proofErr w:type="spellEnd"/>
          <w:r w:rsidRPr="001D6ABF">
            <w:rPr>
              <w:rFonts w:eastAsia="Times New Roman" w:cs="Arial"/>
              <w:sz w:val="20"/>
              <w:szCs w:val="20"/>
            </w:rPr>
            <w:t xml:space="preserve">/ </w:t>
          </w:r>
          <w:proofErr w:type="spellStart"/>
          <w:r w:rsidRPr="001D6ABF">
            <w:rPr>
              <w:rFonts w:eastAsia="Times New Roman" w:cs="Arial"/>
              <w:sz w:val="20"/>
              <w:szCs w:val="20"/>
            </w:rPr>
            <w:t>Almawave</w:t>
          </w:r>
          <w:proofErr w:type="spellEnd"/>
          <w:r w:rsidRPr="001D6ABF">
            <w:rPr>
              <w:rFonts w:eastAsia="Times New Roman" w:cs="Arial"/>
              <w:sz w:val="20"/>
              <w:szCs w:val="20"/>
            </w:rPr>
            <w:t xml:space="preserve"> S.r.l/</w:t>
          </w:r>
          <w:r w:rsidRPr="001D6ABF">
            <w:rPr>
              <w:rFonts w:eastAsia="Times New Roman" w:cs="Arial"/>
              <w:sz w:val="20"/>
              <w:szCs w:val="20"/>
            </w:rPr>
            <w:br/>
            <w:t xml:space="preserve"> </w:t>
          </w:r>
          <w:proofErr w:type="spellStart"/>
          <w:r w:rsidRPr="001D6ABF">
            <w:rPr>
              <w:rFonts w:eastAsia="Times New Roman" w:cs="Arial"/>
              <w:sz w:val="20"/>
              <w:szCs w:val="20"/>
            </w:rPr>
            <w:t>Indra</w:t>
          </w:r>
          <w:proofErr w:type="spellEnd"/>
          <w:r w:rsidRPr="001D6ABF">
            <w:rPr>
              <w:rFonts w:eastAsia="Times New Roman" w:cs="Arial"/>
              <w:sz w:val="20"/>
              <w:szCs w:val="20"/>
            </w:rPr>
            <w:t xml:space="preserve"> Italia </w:t>
          </w:r>
          <w:proofErr w:type="spellStart"/>
          <w:r w:rsidRPr="001D6ABF">
            <w:rPr>
              <w:rFonts w:eastAsia="Times New Roman" w:cs="Arial"/>
              <w:sz w:val="20"/>
              <w:szCs w:val="20"/>
            </w:rPr>
            <w:t>S.p.A</w:t>
          </w:r>
          <w:proofErr w:type="spellEnd"/>
          <w:r w:rsidRPr="001D6ABF">
            <w:rPr>
              <w:rFonts w:eastAsia="Times New Roman" w:cs="Arial"/>
              <w:sz w:val="20"/>
              <w:szCs w:val="20"/>
            </w:rPr>
            <w:t>/</w:t>
          </w:r>
          <w:proofErr w:type="spellStart"/>
          <w:r w:rsidRPr="00972B5D">
            <w:rPr>
              <w:rFonts w:eastAsia="Times New Roman" w:cs="Arial"/>
              <w:sz w:val="20"/>
              <w:szCs w:val="20"/>
            </w:rPr>
            <w:t>Pwc</w:t>
          </w:r>
          <w:proofErr w:type="spellEnd"/>
          <w:r w:rsidRPr="00972B5D">
            <w:rPr>
              <w:rFonts w:eastAsia="Times New Roman" w:cs="Arial"/>
              <w:sz w:val="20"/>
              <w:szCs w:val="20"/>
            </w:rPr>
            <w:t xml:space="preserve"> </w:t>
          </w:r>
          <w:proofErr w:type="spellStart"/>
          <w:r w:rsidRPr="00972B5D">
            <w:rPr>
              <w:rFonts w:eastAsia="Times New Roman" w:cs="Arial"/>
              <w:sz w:val="20"/>
              <w:szCs w:val="20"/>
            </w:rPr>
            <w:t>Advisory</w:t>
          </w:r>
          <w:proofErr w:type="spellEnd"/>
          <w:r w:rsidRPr="00972B5D">
            <w:rPr>
              <w:rFonts w:eastAsia="Times New Roman" w:cs="Arial"/>
              <w:sz w:val="20"/>
              <w:szCs w:val="20"/>
            </w:rPr>
            <w:t xml:space="preserve"> </w:t>
          </w:r>
          <w:proofErr w:type="spellStart"/>
          <w:r w:rsidRPr="00972B5D">
            <w:rPr>
              <w:rFonts w:eastAsia="Times New Roman" w:cs="Arial"/>
              <w:sz w:val="20"/>
              <w:szCs w:val="20"/>
            </w:rPr>
            <w:t>S.p.A</w:t>
          </w:r>
          <w:proofErr w:type="spellEnd"/>
        </w:p>
        <w:p w14:paraId="6D11799D" w14:textId="4BEF047D" w:rsidR="007D1273" w:rsidRPr="00972B5D" w:rsidRDefault="007D1273" w:rsidP="002675DC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360"/>
            <w:jc w:val="center"/>
            <w:textAlignment w:val="baseline"/>
            <w:rPr>
              <w:rFonts w:eastAsia="Times New Roman" w:cs="Times New Roman"/>
              <w:b/>
              <w:sz w:val="20"/>
              <w:szCs w:val="20"/>
            </w:rPr>
          </w:pPr>
          <w:r w:rsidRPr="001D0F8F">
            <w:rPr>
              <w:rFonts w:ascii="Arial" w:eastAsia="Times New Roman" w:hAnsi="Arial" w:cs="Times New Roman"/>
              <w:color w:val="2E74B5" w:themeColor="accent1" w:themeShade="BF"/>
              <w:sz w:val="18"/>
              <w:szCs w:val="18"/>
            </w:rPr>
            <w:t>Uso pubblico</w:t>
          </w:r>
        </w:p>
      </w:tc>
      <w:tc>
        <w:tcPr>
          <w:tcW w:w="1142" w:type="pct"/>
          <w:shd w:val="clear" w:color="auto" w:fill="E7E6E6" w:themeFill="background2"/>
          <w:tcMar>
            <w:left w:w="113" w:type="dxa"/>
            <w:right w:w="113" w:type="dxa"/>
          </w:tcMar>
        </w:tcPr>
        <w:p w14:paraId="6D11799E" w14:textId="77777777" w:rsidR="007D1273" w:rsidRPr="00FB7183" w:rsidRDefault="007D1273" w:rsidP="00CA7259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before="60" w:after="0" w:line="240" w:lineRule="auto"/>
            <w:ind w:right="-39"/>
            <w:jc w:val="right"/>
            <w:textAlignment w:val="baseline"/>
            <w:rPr>
              <w:rFonts w:eastAsia="Times New Roman" w:cs="Times New Roman"/>
              <w:sz w:val="20"/>
              <w:szCs w:val="20"/>
            </w:rPr>
          </w:pPr>
          <w:r w:rsidRPr="00FB7183">
            <w:rPr>
              <w:rFonts w:eastAsia="Times New Roman" w:cs="Times New Roman"/>
              <w:sz w:val="20"/>
              <w:szCs w:val="20"/>
            </w:rPr>
            <w:t>Pagina</w:t>
          </w:r>
        </w:p>
        <w:p w14:paraId="6D11799F" w14:textId="6C0D660B" w:rsidR="007D1273" w:rsidRPr="00FB7183" w:rsidRDefault="007D1273" w:rsidP="00CA7259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before="60" w:after="60" w:line="240" w:lineRule="auto"/>
            <w:ind w:right="-40"/>
            <w:jc w:val="right"/>
            <w:textAlignment w:val="baseline"/>
            <w:rPr>
              <w:rFonts w:eastAsia="Times New Roman" w:cs="Times New Roman"/>
              <w:b/>
              <w:sz w:val="20"/>
              <w:szCs w:val="20"/>
            </w:rPr>
          </w:pPr>
          <w:r w:rsidRPr="00FB7183">
            <w:rPr>
              <w:rFonts w:eastAsia="Times New Roman" w:cs="Times New Roman"/>
              <w:sz w:val="20"/>
              <w:szCs w:val="20"/>
            </w:rPr>
            <w:fldChar w:fldCharType="begin"/>
          </w:r>
          <w:r w:rsidRPr="00FB7183">
            <w:rPr>
              <w:rFonts w:eastAsia="Times New Roman" w:cs="Times New Roman"/>
              <w:sz w:val="20"/>
              <w:szCs w:val="20"/>
            </w:rPr>
            <w:instrText xml:space="preserve"> PAGE  \* MERGEFORMAT </w:instrText>
          </w:r>
          <w:r w:rsidRPr="00FB7183">
            <w:rPr>
              <w:rFonts w:eastAsia="Times New Roman" w:cs="Times New Roman"/>
              <w:sz w:val="20"/>
              <w:szCs w:val="20"/>
            </w:rPr>
            <w:fldChar w:fldCharType="separate"/>
          </w:r>
          <w:r w:rsidR="007C6B3B">
            <w:rPr>
              <w:rFonts w:eastAsia="Times New Roman" w:cs="Times New Roman"/>
              <w:noProof/>
              <w:sz w:val="20"/>
              <w:szCs w:val="20"/>
            </w:rPr>
            <w:t>1</w:t>
          </w:r>
          <w:r w:rsidRPr="00FB7183">
            <w:rPr>
              <w:rFonts w:eastAsia="Times New Roman" w:cs="Times New Roman"/>
              <w:sz w:val="20"/>
              <w:szCs w:val="20"/>
            </w:rPr>
            <w:fldChar w:fldCharType="end"/>
          </w:r>
          <w:r w:rsidRPr="00FB7183">
            <w:rPr>
              <w:rFonts w:eastAsia="Times New Roman" w:cs="Times New Roman"/>
              <w:sz w:val="20"/>
              <w:szCs w:val="20"/>
            </w:rPr>
            <w:t xml:space="preserve"> di </w:t>
          </w:r>
          <w:r w:rsidRPr="00FB7183">
            <w:rPr>
              <w:rFonts w:eastAsia="Times New Roman" w:cs="Times New Roman"/>
              <w:sz w:val="20"/>
              <w:szCs w:val="20"/>
              <w:lang w:val="en-US"/>
            </w:rPr>
            <w:fldChar w:fldCharType="begin"/>
          </w:r>
          <w:r w:rsidRPr="00FB7183">
            <w:rPr>
              <w:rFonts w:eastAsia="Times New Roman" w:cs="Times New Roman"/>
              <w:sz w:val="20"/>
              <w:szCs w:val="20"/>
            </w:rPr>
            <w:instrText xml:space="preserve"> NUMPAGES </w:instrText>
          </w:r>
          <w:r w:rsidRPr="00FB7183">
            <w:rPr>
              <w:rFonts w:eastAsia="Times New Roman" w:cs="Times New Roman"/>
              <w:sz w:val="20"/>
              <w:szCs w:val="20"/>
              <w:lang w:val="en-US"/>
            </w:rPr>
            <w:fldChar w:fldCharType="separate"/>
          </w:r>
          <w:r w:rsidR="007C6B3B">
            <w:rPr>
              <w:rFonts w:eastAsia="Times New Roman" w:cs="Times New Roman"/>
              <w:noProof/>
              <w:sz w:val="20"/>
              <w:szCs w:val="20"/>
            </w:rPr>
            <w:t>9</w:t>
          </w:r>
          <w:r w:rsidRPr="00FB7183">
            <w:rPr>
              <w:rFonts w:eastAsia="Times New Roman" w:cs="Times New Roman"/>
              <w:sz w:val="20"/>
              <w:szCs w:val="20"/>
              <w:lang w:val="en-US"/>
            </w:rPr>
            <w:fldChar w:fldCharType="end"/>
          </w:r>
        </w:p>
      </w:tc>
    </w:tr>
  </w:tbl>
  <w:p w14:paraId="6D1179A1" w14:textId="77777777" w:rsidR="007D1273" w:rsidRPr="00CA7259" w:rsidRDefault="007D1273" w:rsidP="00E304B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shd w:val="clear" w:color="auto" w:fill="E7E6E6" w:themeFill="background2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4882"/>
      <w:gridCol w:w="2136"/>
    </w:tblGrid>
    <w:tr w:rsidR="007D1273" w:rsidRPr="00FB7183" w14:paraId="6D1179B0" w14:textId="77777777" w:rsidTr="00E304BA">
      <w:trPr>
        <w:cantSplit/>
        <w:trHeight w:val="508"/>
      </w:trPr>
      <w:tc>
        <w:tcPr>
          <w:tcW w:w="2338" w:type="dxa"/>
          <w:shd w:val="clear" w:color="auto" w:fill="E7E6E6" w:themeFill="background2"/>
          <w:tcMar>
            <w:left w:w="113" w:type="dxa"/>
            <w:right w:w="113" w:type="dxa"/>
          </w:tcMar>
        </w:tcPr>
        <w:p w14:paraId="6D1179A9" w14:textId="77777777" w:rsidR="007D1273" w:rsidRPr="00FB7183" w:rsidRDefault="007D1273" w:rsidP="00E304BA">
          <w:pPr>
            <w:overflowPunct w:val="0"/>
            <w:autoSpaceDE w:val="0"/>
            <w:autoSpaceDN w:val="0"/>
            <w:adjustRightInd w:val="0"/>
            <w:spacing w:before="60" w:after="0" w:line="240" w:lineRule="auto"/>
            <w:textAlignment w:val="baseline"/>
            <w:rPr>
              <w:rFonts w:eastAsia="Times New Roman" w:cs="Times New Roman"/>
              <w:sz w:val="20"/>
              <w:szCs w:val="20"/>
            </w:rPr>
          </w:pPr>
          <w:r w:rsidRPr="00FB7183">
            <w:rPr>
              <w:rFonts w:eastAsia="Times New Roman" w:cs="Times New Roman"/>
              <w:sz w:val="20"/>
              <w:szCs w:val="20"/>
            </w:rPr>
            <w:t>Versione 1.0</w:t>
          </w:r>
        </w:p>
        <w:p w14:paraId="6D1179AA" w14:textId="77777777" w:rsidR="007D1273" w:rsidRPr="00FB7183" w:rsidRDefault="007D1273" w:rsidP="007405AA">
          <w:pPr>
            <w:overflowPunct w:val="0"/>
            <w:autoSpaceDE w:val="0"/>
            <w:autoSpaceDN w:val="0"/>
            <w:adjustRightInd w:val="0"/>
            <w:spacing w:before="60" w:after="0" w:line="240" w:lineRule="auto"/>
            <w:textAlignment w:val="baseline"/>
            <w:rPr>
              <w:rFonts w:eastAsia="Times New Roman" w:cs="Times New Roman"/>
              <w:sz w:val="20"/>
              <w:szCs w:val="20"/>
            </w:rPr>
          </w:pPr>
          <w:r w:rsidRPr="00FB7183">
            <w:rPr>
              <w:rFonts w:eastAsia="Times New Roman" w:cs="Times New Roman"/>
              <w:sz w:val="20"/>
              <w:szCs w:val="20"/>
            </w:rPr>
            <w:t>del 0</w:t>
          </w:r>
          <w:r>
            <w:rPr>
              <w:rFonts w:eastAsia="Times New Roman" w:cs="Times New Roman"/>
              <w:sz w:val="20"/>
              <w:szCs w:val="20"/>
            </w:rPr>
            <w:t>8</w:t>
          </w:r>
          <w:r w:rsidRPr="00FB7183">
            <w:rPr>
              <w:rFonts w:eastAsia="Times New Roman" w:cs="Times New Roman"/>
              <w:sz w:val="20"/>
              <w:szCs w:val="20"/>
            </w:rPr>
            <w:t>/0</w:t>
          </w:r>
          <w:r>
            <w:rPr>
              <w:rFonts w:eastAsia="Times New Roman" w:cs="Times New Roman"/>
              <w:sz w:val="20"/>
              <w:szCs w:val="20"/>
            </w:rPr>
            <w:t>9</w:t>
          </w:r>
          <w:r w:rsidRPr="00FB7183">
            <w:rPr>
              <w:rFonts w:eastAsia="Times New Roman" w:cs="Times New Roman"/>
              <w:sz w:val="20"/>
              <w:szCs w:val="20"/>
            </w:rPr>
            <w:t>/2016</w:t>
          </w:r>
        </w:p>
      </w:tc>
      <w:tc>
        <w:tcPr>
          <w:tcW w:w="4882" w:type="dxa"/>
          <w:shd w:val="clear" w:color="auto" w:fill="E7E6E6" w:themeFill="background2"/>
          <w:tcMar>
            <w:left w:w="113" w:type="dxa"/>
            <w:right w:w="113" w:type="dxa"/>
          </w:tcMar>
        </w:tcPr>
        <w:p w14:paraId="6D1179AB" w14:textId="77777777" w:rsidR="007D1273" w:rsidRPr="001D6ABF" w:rsidRDefault="007D1273" w:rsidP="00E304BA">
          <w:pPr>
            <w:tabs>
              <w:tab w:val="center" w:pos="3314"/>
            </w:tabs>
            <w:spacing w:after="0" w:line="240" w:lineRule="auto"/>
            <w:jc w:val="center"/>
            <w:rPr>
              <w:rFonts w:eastAsia="Times New Roman" w:cs="Arial"/>
              <w:sz w:val="20"/>
              <w:szCs w:val="20"/>
            </w:rPr>
          </w:pPr>
          <w:r w:rsidRPr="001D6ABF">
            <w:rPr>
              <w:rFonts w:eastAsia="Times New Roman" w:cs="Arial"/>
              <w:sz w:val="20"/>
              <w:szCs w:val="20"/>
            </w:rPr>
            <w:t xml:space="preserve">R.T. I. </w:t>
          </w:r>
          <w:proofErr w:type="spellStart"/>
          <w:r w:rsidRPr="001D6ABF">
            <w:rPr>
              <w:rFonts w:eastAsia="Times New Roman" w:cs="Arial"/>
              <w:sz w:val="20"/>
              <w:szCs w:val="20"/>
            </w:rPr>
            <w:t>Almaviva</w:t>
          </w:r>
          <w:proofErr w:type="spellEnd"/>
          <w:r w:rsidRPr="001D6ABF">
            <w:rPr>
              <w:rFonts w:eastAsia="Times New Roman" w:cs="Arial"/>
              <w:sz w:val="20"/>
              <w:szCs w:val="20"/>
            </w:rPr>
            <w:t xml:space="preserve"> </w:t>
          </w:r>
          <w:proofErr w:type="spellStart"/>
          <w:r w:rsidRPr="001D6ABF">
            <w:rPr>
              <w:rFonts w:eastAsia="Times New Roman" w:cs="Arial"/>
              <w:sz w:val="20"/>
              <w:szCs w:val="20"/>
            </w:rPr>
            <w:t>S.p.A</w:t>
          </w:r>
          <w:proofErr w:type="spellEnd"/>
          <w:r w:rsidRPr="001D6ABF">
            <w:rPr>
              <w:rFonts w:eastAsia="Times New Roman" w:cs="Arial"/>
              <w:sz w:val="20"/>
              <w:szCs w:val="20"/>
            </w:rPr>
            <w:t xml:space="preserve">/ </w:t>
          </w:r>
          <w:proofErr w:type="spellStart"/>
          <w:r w:rsidRPr="001D6ABF">
            <w:rPr>
              <w:rFonts w:eastAsia="Times New Roman" w:cs="Arial"/>
              <w:sz w:val="20"/>
              <w:szCs w:val="20"/>
            </w:rPr>
            <w:t>Almawave</w:t>
          </w:r>
          <w:proofErr w:type="spellEnd"/>
          <w:r w:rsidRPr="001D6ABF">
            <w:rPr>
              <w:rFonts w:eastAsia="Times New Roman" w:cs="Arial"/>
              <w:sz w:val="20"/>
              <w:szCs w:val="20"/>
            </w:rPr>
            <w:t xml:space="preserve"> S.r.l/</w:t>
          </w:r>
        </w:p>
        <w:p w14:paraId="6D1179AC" w14:textId="77777777" w:rsidR="007D1273" w:rsidRPr="001D6ABF" w:rsidRDefault="007D1273" w:rsidP="00E304BA">
          <w:pPr>
            <w:tabs>
              <w:tab w:val="center" w:pos="3314"/>
            </w:tabs>
            <w:spacing w:after="0" w:line="240" w:lineRule="auto"/>
            <w:jc w:val="center"/>
            <w:rPr>
              <w:rFonts w:eastAsia="Times New Roman" w:cs="Arial"/>
              <w:sz w:val="20"/>
              <w:szCs w:val="20"/>
            </w:rPr>
          </w:pPr>
          <w:proofErr w:type="spellStart"/>
          <w:r w:rsidRPr="001D6ABF">
            <w:rPr>
              <w:rFonts w:eastAsia="Times New Roman" w:cs="Arial"/>
              <w:sz w:val="20"/>
              <w:szCs w:val="20"/>
            </w:rPr>
            <w:t>Indra</w:t>
          </w:r>
          <w:proofErr w:type="spellEnd"/>
          <w:r w:rsidRPr="001D6ABF">
            <w:rPr>
              <w:rFonts w:eastAsia="Times New Roman" w:cs="Arial"/>
              <w:sz w:val="20"/>
              <w:szCs w:val="20"/>
            </w:rPr>
            <w:t xml:space="preserve"> Italia </w:t>
          </w:r>
          <w:proofErr w:type="spellStart"/>
          <w:r w:rsidRPr="001D6ABF">
            <w:rPr>
              <w:rFonts w:eastAsia="Times New Roman" w:cs="Arial"/>
              <w:sz w:val="20"/>
              <w:szCs w:val="20"/>
            </w:rPr>
            <w:t>S.p.A</w:t>
          </w:r>
          <w:proofErr w:type="spellEnd"/>
          <w:r w:rsidRPr="001D6ABF">
            <w:rPr>
              <w:rFonts w:eastAsia="Times New Roman" w:cs="Arial"/>
              <w:sz w:val="20"/>
              <w:szCs w:val="20"/>
            </w:rPr>
            <w:t>/</w:t>
          </w:r>
          <w:proofErr w:type="spellStart"/>
          <w:r w:rsidRPr="00972B5D">
            <w:rPr>
              <w:rFonts w:eastAsia="Times New Roman" w:cs="Arial"/>
              <w:sz w:val="20"/>
              <w:szCs w:val="20"/>
            </w:rPr>
            <w:t>Pwc</w:t>
          </w:r>
          <w:proofErr w:type="spellEnd"/>
          <w:r w:rsidRPr="00972B5D">
            <w:rPr>
              <w:rFonts w:eastAsia="Times New Roman" w:cs="Arial"/>
              <w:sz w:val="20"/>
              <w:szCs w:val="20"/>
            </w:rPr>
            <w:t xml:space="preserve"> </w:t>
          </w:r>
          <w:proofErr w:type="spellStart"/>
          <w:r w:rsidRPr="00972B5D">
            <w:rPr>
              <w:rFonts w:eastAsia="Times New Roman" w:cs="Arial"/>
              <w:sz w:val="20"/>
              <w:szCs w:val="20"/>
            </w:rPr>
            <w:t>Advisory</w:t>
          </w:r>
          <w:proofErr w:type="spellEnd"/>
          <w:r w:rsidRPr="00972B5D">
            <w:rPr>
              <w:rFonts w:eastAsia="Times New Roman" w:cs="Arial"/>
              <w:sz w:val="20"/>
              <w:szCs w:val="20"/>
            </w:rPr>
            <w:t xml:space="preserve"> </w:t>
          </w:r>
          <w:proofErr w:type="spellStart"/>
          <w:r w:rsidRPr="00972B5D">
            <w:rPr>
              <w:rFonts w:eastAsia="Times New Roman" w:cs="Arial"/>
              <w:sz w:val="20"/>
              <w:szCs w:val="20"/>
            </w:rPr>
            <w:t>S.p.A</w:t>
          </w:r>
          <w:proofErr w:type="spellEnd"/>
        </w:p>
        <w:p w14:paraId="6D1179AD" w14:textId="77777777" w:rsidR="007D1273" w:rsidRPr="00FB7183" w:rsidRDefault="007D1273" w:rsidP="00E304BA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360"/>
            <w:jc w:val="center"/>
            <w:textAlignment w:val="baseline"/>
            <w:rPr>
              <w:rFonts w:eastAsia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FB7183">
            <w:rPr>
              <w:rFonts w:eastAsia="Times New Roman" w:cs="Times New Roman"/>
              <w:color w:val="2E74B5" w:themeColor="accent1" w:themeShade="BF"/>
              <w:sz w:val="20"/>
              <w:szCs w:val="20"/>
              <w:lang w:val="en-US"/>
            </w:rPr>
            <w:t>Uso</w:t>
          </w:r>
          <w:proofErr w:type="spellEnd"/>
          <w:r w:rsidRPr="00FB7183">
            <w:rPr>
              <w:rFonts w:eastAsia="Times New Roman" w:cs="Times New Roman"/>
              <w:color w:val="2E74B5" w:themeColor="accent1" w:themeShade="BF"/>
              <w:sz w:val="20"/>
              <w:szCs w:val="20"/>
              <w:lang w:val="en-US"/>
            </w:rPr>
            <w:t xml:space="preserve"> </w:t>
          </w:r>
          <w:proofErr w:type="spellStart"/>
          <w:r w:rsidRPr="00FB7183">
            <w:rPr>
              <w:rFonts w:eastAsia="Times New Roman" w:cs="Times New Roman"/>
              <w:color w:val="2E74B5" w:themeColor="accent1" w:themeShade="BF"/>
              <w:sz w:val="20"/>
              <w:szCs w:val="20"/>
              <w:lang w:val="en-US"/>
            </w:rPr>
            <w:t>Confidenziale</w:t>
          </w:r>
          <w:proofErr w:type="spellEnd"/>
        </w:p>
      </w:tc>
      <w:tc>
        <w:tcPr>
          <w:tcW w:w="2136" w:type="dxa"/>
          <w:shd w:val="clear" w:color="auto" w:fill="E7E6E6" w:themeFill="background2"/>
          <w:tcMar>
            <w:left w:w="113" w:type="dxa"/>
            <w:right w:w="113" w:type="dxa"/>
          </w:tcMar>
        </w:tcPr>
        <w:p w14:paraId="6D1179AE" w14:textId="77777777" w:rsidR="007D1273" w:rsidRPr="00FB7183" w:rsidRDefault="007D1273" w:rsidP="00E304BA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before="60" w:after="0" w:line="240" w:lineRule="auto"/>
            <w:ind w:right="-39"/>
            <w:jc w:val="right"/>
            <w:textAlignment w:val="baseline"/>
            <w:rPr>
              <w:rFonts w:eastAsia="Times New Roman" w:cs="Times New Roman"/>
              <w:sz w:val="20"/>
              <w:szCs w:val="20"/>
            </w:rPr>
          </w:pPr>
          <w:r w:rsidRPr="00FB7183">
            <w:rPr>
              <w:rFonts w:eastAsia="Times New Roman" w:cs="Times New Roman"/>
              <w:sz w:val="20"/>
              <w:szCs w:val="20"/>
            </w:rPr>
            <w:t>Pagina</w:t>
          </w:r>
        </w:p>
        <w:p w14:paraId="6D1179AF" w14:textId="15D12026" w:rsidR="007D1273" w:rsidRPr="00FB7183" w:rsidRDefault="007D1273" w:rsidP="00E304BA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before="60" w:after="60" w:line="240" w:lineRule="auto"/>
            <w:ind w:right="-40"/>
            <w:jc w:val="right"/>
            <w:textAlignment w:val="baseline"/>
            <w:rPr>
              <w:rFonts w:eastAsia="Times New Roman" w:cs="Times New Roman"/>
              <w:b/>
              <w:sz w:val="20"/>
              <w:szCs w:val="20"/>
            </w:rPr>
          </w:pPr>
          <w:r w:rsidRPr="00FB7183">
            <w:rPr>
              <w:rFonts w:eastAsia="Times New Roman" w:cs="Times New Roman"/>
              <w:sz w:val="20"/>
              <w:szCs w:val="20"/>
            </w:rPr>
            <w:fldChar w:fldCharType="begin"/>
          </w:r>
          <w:r w:rsidRPr="00FB7183">
            <w:rPr>
              <w:rFonts w:eastAsia="Times New Roman" w:cs="Times New Roman"/>
              <w:sz w:val="20"/>
              <w:szCs w:val="20"/>
            </w:rPr>
            <w:instrText xml:space="preserve"> PAGE  \* MERGEFORMAT </w:instrText>
          </w:r>
          <w:r w:rsidRPr="00FB7183">
            <w:rPr>
              <w:rFonts w:eastAsia="Times New Roman" w:cs="Times New Roman"/>
              <w:sz w:val="20"/>
              <w:szCs w:val="20"/>
            </w:rPr>
            <w:fldChar w:fldCharType="separate"/>
          </w:r>
          <w:r>
            <w:rPr>
              <w:rFonts w:eastAsia="Times New Roman" w:cs="Times New Roman"/>
              <w:noProof/>
              <w:sz w:val="20"/>
              <w:szCs w:val="20"/>
            </w:rPr>
            <w:t>1</w:t>
          </w:r>
          <w:r w:rsidRPr="00FB7183">
            <w:rPr>
              <w:rFonts w:eastAsia="Times New Roman" w:cs="Times New Roman"/>
              <w:sz w:val="20"/>
              <w:szCs w:val="20"/>
            </w:rPr>
            <w:fldChar w:fldCharType="end"/>
          </w:r>
          <w:r w:rsidRPr="00FB7183">
            <w:rPr>
              <w:rFonts w:eastAsia="Times New Roman" w:cs="Times New Roman"/>
              <w:sz w:val="20"/>
              <w:szCs w:val="20"/>
            </w:rPr>
            <w:t xml:space="preserve"> di </w:t>
          </w:r>
          <w:r w:rsidRPr="00FB7183">
            <w:rPr>
              <w:rFonts w:eastAsia="Times New Roman" w:cs="Times New Roman"/>
              <w:sz w:val="20"/>
              <w:szCs w:val="20"/>
              <w:lang w:val="en-US"/>
            </w:rPr>
            <w:fldChar w:fldCharType="begin"/>
          </w:r>
          <w:r w:rsidRPr="00FB7183">
            <w:rPr>
              <w:rFonts w:eastAsia="Times New Roman" w:cs="Times New Roman"/>
              <w:sz w:val="20"/>
              <w:szCs w:val="20"/>
            </w:rPr>
            <w:instrText xml:space="preserve"> NUMPAGES </w:instrText>
          </w:r>
          <w:r w:rsidRPr="00FB7183">
            <w:rPr>
              <w:rFonts w:eastAsia="Times New Roman" w:cs="Times New Roman"/>
              <w:sz w:val="20"/>
              <w:szCs w:val="20"/>
              <w:lang w:val="en-US"/>
            </w:rPr>
            <w:fldChar w:fldCharType="separate"/>
          </w:r>
          <w:r w:rsidR="008B7450">
            <w:rPr>
              <w:rFonts w:eastAsia="Times New Roman" w:cs="Times New Roman"/>
              <w:noProof/>
              <w:sz w:val="20"/>
              <w:szCs w:val="20"/>
            </w:rPr>
            <w:t>1</w:t>
          </w:r>
          <w:r w:rsidRPr="00FB7183">
            <w:rPr>
              <w:rFonts w:eastAsia="Times New Roman" w:cs="Times New Roman"/>
              <w:sz w:val="20"/>
              <w:szCs w:val="20"/>
              <w:lang w:val="en-US"/>
            </w:rPr>
            <w:fldChar w:fldCharType="end"/>
          </w:r>
        </w:p>
      </w:tc>
    </w:tr>
  </w:tbl>
  <w:p w14:paraId="6D1179B1" w14:textId="77777777" w:rsidR="007D1273" w:rsidRPr="00936637" w:rsidRDefault="007D1273" w:rsidP="00936637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CA68A" w14:textId="77777777" w:rsidR="00EF5D86" w:rsidRPr="00CA7259" w:rsidRDefault="00EF5D86" w:rsidP="00E304BA">
    <w:pPr>
      <w:pStyle w:val="Pidipa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222198"/>
      <w:docPartObj>
        <w:docPartGallery w:val="Page Numbers (Bottom of Page)"/>
        <w:docPartUnique/>
      </w:docPartObj>
    </w:sdtPr>
    <w:sdtEndPr/>
    <w:sdtContent>
      <w:p w14:paraId="4D54FD47" w14:textId="029FD4B5" w:rsidR="00EF5D86" w:rsidRDefault="00EF5D8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B3B">
          <w:rPr>
            <w:noProof/>
          </w:rPr>
          <w:t>8</w:t>
        </w:r>
        <w:r>
          <w:fldChar w:fldCharType="end"/>
        </w:r>
      </w:p>
    </w:sdtContent>
  </w:sdt>
  <w:p w14:paraId="624BFC7B" w14:textId="7872207B" w:rsidR="00EF5D86" w:rsidRPr="00CA7259" w:rsidRDefault="00EF5D86" w:rsidP="00E304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4F7B2" w14:textId="77777777" w:rsidR="00153F2A" w:rsidRDefault="00153F2A" w:rsidP="008E5011">
      <w:pPr>
        <w:spacing w:after="0" w:line="240" w:lineRule="auto"/>
      </w:pPr>
      <w:r>
        <w:separator/>
      </w:r>
    </w:p>
  </w:footnote>
  <w:footnote w:type="continuationSeparator" w:id="0">
    <w:p w14:paraId="265AA260" w14:textId="77777777" w:rsidR="00153F2A" w:rsidRDefault="00153F2A" w:rsidP="008E5011">
      <w:pPr>
        <w:spacing w:after="0" w:line="240" w:lineRule="auto"/>
      </w:pPr>
      <w:r>
        <w:continuationSeparator/>
      </w:r>
    </w:p>
  </w:footnote>
  <w:footnote w:id="1">
    <w:p w14:paraId="6D1179B4" w14:textId="77777777" w:rsidR="007D1273" w:rsidRDefault="007D1273" w:rsidP="00E4388E">
      <w:pPr>
        <w:pStyle w:val="notepiedipag"/>
      </w:pPr>
      <w:r w:rsidRPr="00625708">
        <w:rPr>
          <w:rStyle w:val="notepiedipagCarattere"/>
        </w:rPr>
        <w:footnoteRef/>
      </w:r>
      <w:r w:rsidRPr="00625708">
        <w:rPr>
          <w:rStyle w:val="notepiedipagCarattere"/>
        </w:rPr>
        <w:t xml:space="preserve"> La sigla </w:t>
      </w:r>
      <w:proofErr w:type="spellStart"/>
      <w:r w:rsidRPr="00625708">
        <w:rPr>
          <w:rStyle w:val="notepiedipagCarattere"/>
        </w:rPr>
        <w:t>x.y</w:t>
      </w:r>
      <w:proofErr w:type="spellEnd"/>
      <w:r w:rsidRPr="00625708">
        <w:rPr>
          <w:rStyle w:val="notepiedipagCarattere"/>
        </w:rPr>
        <w:t xml:space="preserve"> identifica la versione del documento; tale sigla, presente nell’identificativo del documento</w:t>
      </w:r>
      <w:r>
        <w:t xml:space="preserve"> stesso, sottintende la versione ultima dello stesso.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6" w:space="0" w:color="FFFFFF"/>
        <w:insideV w:val="single" w:sz="6" w:space="0" w:color="FFFFFF"/>
      </w:tblBorders>
      <w:shd w:val="clear" w:color="auto" w:fill="E7E6E6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5388"/>
      <w:gridCol w:w="4476"/>
    </w:tblGrid>
    <w:tr w:rsidR="007D1273" w:rsidRPr="00AE60D5" w14:paraId="6D117993" w14:textId="77777777" w:rsidTr="00094F0E">
      <w:trPr>
        <w:cantSplit/>
        <w:trHeight w:val="397"/>
      </w:trPr>
      <w:tc>
        <w:tcPr>
          <w:tcW w:w="2731" w:type="pct"/>
          <w:shd w:val="clear" w:color="auto" w:fill="E7E6E6"/>
        </w:tcPr>
        <w:p w14:paraId="6D117991" w14:textId="77777777" w:rsidR="007D1273" w:rsidRPr="00D64B82" w:rsidRDefault="007D1273" w:rsidP="007E2F82">
          <w:pPr>
            <w:pStyle w:val="intestazione0"/>
            <w:rPr>
              <w:lang w:val="en-US"/>
            </w:rPr>
          </w:pPr>
          <w:r w:rsidRPr="00AE60D5">
            <w:t>R.T. I. Almaviva S.p.A/ Almawave S.r.l/</w:t>
          </w:r>
          <w:r>
            <w:br/>
          </w:r>
          <w:r w:rsidRPr="00AE60D5">
            <w:t>Indra Italia S.p.A/Pwc Advisory S.p.A</w:t>
          </w:r>
        </w:p>
      </w:tc>
      <w:tc>
        <w:tcPr>
          <w:tcW w:w="2269" w:type="pct"/>
          <w:shd w:val="clear" w:color="auto" w:fill="E7E6E6"/>
        </w:tcPr>
        <w:p w14:paraId="6D117992" w14:textId="1FD73183" w:rsidR="007D1273" w:rsidRPr="00AE60D5" w:rsidRDefault="007D1273" w:rsidP="008311F5">
          <w:pPr>
            <w:pStyle w:val="intestazione0"/>
            <w:jc w:val="right"/>
          </w:pPr>
          <w:r w:rsidRPr="00AE60D5">
            <w:t>Sistema Pubbl</w:t>
          </w:r>
          <w:r>
            <w:t>ico di Connettività  LOTTO 4</w:t>
          </w:r>
        </w:p>
      </w:tc>
    </w:tr>
    <w:tr w:rsidR="007D1273" w:rsidRPr="00AE60D5" w14:paraId="6D117996" w14:textId="77777777" w:rsidTr="00094F0E">
      <w:trPr>
        <w:cantSplit/>
        <w:trHeight w:val="397"/>
      </w:trPr>
      <w:tc>
        <w:tcPr>
          <w:tcW w:w="2731" w:type="pct"/>
          <w:shd w:val="clear" w:color="auto" w:fill="E7E6E6"/>
          <w:vAlign w:val="center"/>
        </w:tcPr>
        <w:p w14:paraId="6D117994" w14:textId="3CF0163C" w:rsidR="007D1273" w:rsidRPr="00AE60D5" w:rsidRDefault="007D1273" w:rsidP="002675DC">
          <w:pPr>
            <w:pStyle w:val="intestazione0"/>
          </w:pPr>
          <w:r w:rsidRPr="00AE60D5">
            <w:t xml:space="preserve">Template per la </w:t>
          </w:r>
          <w:r w:rsidR="00AF1486">
            <w:t>r</w:t>
          </w:r>
          <w:r w:rsidRPr="00AE60D5">
            <w:t>edazione d</w:t>
          </w:r>
          <w:r w:rsidR="00AF1486">
            <w:t>el</w:t>
          </w:r>
          <w:r>
            <w:t xml:space="preserve"> Piano dei Fabbisogn</w:t>
          </w:r>
          <w:r w:rsidR="00AF1486">
            <w:t>i</w:t>
          </w:r>
        </w:p>
      </w:tc>
      <w:tc>
        <w:tcPr>
          <w:tcW w:w="2269" w:type="pct"/>
          <w:shd w:val="clear" w:color="auto" w:fill="E7E6E6"/>
          <w:vAlign w:val="center"/>
        </w:tcPr>
        <w:p w14:paraId="6D117995" w14:textId="5FA455F0" w:rsidR="007D1273" w:rsidRPr="00B122AC" w:rsidRDefault="007D1273" w:rsidP="00D85345">
          <w:pPr>
            <w:spacing w:after="0"/>
            <w:jc w:val="right"/>
            <w:rPr>
              <w:rFonts w:cstheme="minorHAnsi"/>
              <w:sz w:val="20"/>
              <w:szCs w:val="20"/>
            </w:rPr>
          </w:pPr>
          <w:r w:rsidRPr="007405AA">
            <w:rPr>
              <w:rFonts w:cstheme="minorHAnsi"/>
              <w:color w:val="3366FF"/>
              <w:sz w:val="20"/>
              <w:szCs w:val="20"/>
            </w:rPr>
            <w:t>SPCL</w:t>
          </w:r>
          <w:r>
            <w:rPr>
              <w:rFonts w:cstheme="minorHAnsi"/>
              <w:color w:val="3366FF"/>
              <w:sz w:val="20"/>
              <w:szCs w:val="20"/>
            </w:rPr>
            <w:t>4</w:t>
          </w:r>
          <w:r w:rsidRPr="007405AA">
            <w:rPr>
              <w:rFonts w:cstheme="minorHAnsi"/>
              <w:color w:val="3366FF"/>
              <w:sz w:val="20"/>
              <w:szCs w:val="20"/>
            </w:rPr>
            <w:t>-TMP-</w:t>
          </w:r>
          <w:r>
            <w:rPr>
              <w:rFonts w:cstheme="minorHAnsi"/>
              <w:color w:val="3366FF"/>
              <w:sz w:val="20"/>
              <w:szCs w:val="20"/>
            </w:rPr>
            <w:t>PianoFabbisogni</w:t>
          </w:r>
          <w:r w:rsidRPr="007405AA">
            <w:rPr>
              <w:rFonts w:cstheme="minorHAnsi"/>
              <w:color w:val="3366FF"/>
              <w:sz w:val="20"/>
              <w:szCs w:val="20"/>
            </w:rPr>
            <w:t>-1.</w:t>
          </w:r>
          <w:r w:rsidR="00A97EBC">
            <w:rPr>
              <w:rFonts w:cstheme="minorHAnsi"/>
              <w:color w:val="3366FF"/>
              <w:sz w:val="20"/>
              <w:szCs w:val="20"/>
            </w:rPr>
            <w:t>1</w:t>
          </w:r>
        </w:p>
      </w:tc>
    </w:tr>
  </w:tbl>
  <w:p w14:paraId="6D117997" w14:textId="77777777" w:rsidR="007D1273" w:rsidRPr="007E2F82" w:rsidRDefault="007D1273" w:rsidP="007E2F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0" w:type="dxa"/>
      <w:tblInd w:w="-14" w:type="dxa"/>
      <w:tblBorders>
        <w:insideH w:val="single" w:sz="6" w:space="0" w:color="FFFFFF"/>
        <w:insideV w:val="single" w:sz="6" w:space="0" w:color="FFFFFF"/>
      </w:tblBorders>
      <w:shd w:val="clear" w:color="auto" w:fill="E7E6E6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5117"/>
      <w:gridCol w:w="4253"/>
    </w:tblGrid>
    <w:tr w:rsidR="007D1273" w:rsidRPr="00AE60D5" w14:paraId="6D1179A4" w14:textId="77777777" w:rsidTr="00101882">
      <w:trPr>
        <w:cantSplit/>
        <w:trHeight w:val="397"/>
      </w:trPr>
      <w:tc>
        <w:tcPr>
          <w:tcW w:w="5117" w:type="dxa"/>
          <w:shd w:val="clear" w:color="auto" w:fill="E7E6E6"/>
        </w:tcPr>
        <w:p w14:paraId="6D1179A2" w14:textId="77777777" w:rsidR="007D1273" w:rsidRPr="00D64B82" w:rsidRDefault="007D1273" w:rsidP="007E2F82">
          <w:pPr>
            <w:pStyle w:val="intestazione0"/>
            <w:rPr>
              <w:lang w:val="en-US"/>
            </w:rPr>
          </w:pPr>
          <w:r w:rsidRPr="00AE60D5">
            <w:t>R.T. I. Almaviva S.p.A/ Almawave S.r.l/</w:t>
          </w:r>
          <w:r>
            <w:br/>
          </w:r>
          <w:r w:rsidRPr="00AE60D5">
            <w:t>Indra Italia S.p.A/Pwc Advisory S.p.A</w:t>
          </w:r>
        </w:p>
      </w:tc>
      <w:tc>
        <w:tcPr>
          <w:tcW w:w="4253" w:type="dxa"/>
          <w:shd w:val="clear" w:color="auto" w:fill="E7E6E6"/>
        </w:tcPr>
        <w:p w14:paraId="6D1179A3" w14:textId="317D4D1D" w:rsidR="007D1273" w:rsidRPr="00AE60D5" w:rsidRDefault="007D1273" w:rsidP="007405AA">
          <w:pPr>
            <w:pStyle w:val="intestazione0"/>
            <w:jc w:val="right"/>
          </w:pPr>
          <w:r w:rsidRPr="00AE60D5">
            <w:t>Sistem</w:t>
          </w:r>
          <w:r>
            <w:t>a Pubblico di Connettività  LOTTO 4</w:t>
          </w:r>
        </w:p>
      </w:tc>
    </w:tr>
    <w:tr w:rsidR="007D1273" w:rsidRPr="00AE60D5" w14:paraId="6D1179A7" w14:textId="77777777" w:rsidTr="00101882">
      <w:trPr>
        <w:cantSplit/>
        <w:trHeight w:val="397"/>
      </w:trPr>
      <w:tc>
        <w:tcPr>
          <w:tcW w:w="5117" w:type="dxa"/>
          <w:shd w:val="clear" w:color="auto" w:fill="E7E6E6"/>
          <w:vAlign w:val="center"/>
        </w:tcPr>
        <w:p w14:paraId="6D1179A5" w14:textId="77777777" w:rsidR="007D1273" w:rsidRPr="00AE60D5" w:rsidRDefault="007D1273" w:rsidP="00C56D27">
          <w:pPr>
            <w:pStyle w:val="intestazione0"/>
          </w:pPr>
          <w:r w:rsidRPr="00AE60D5">
            <w:t xml:space="preserve">Template per la </w:t>
          </w:r>
          <w:r>
            <w:t>R</w:t>
          </w:r>
          <w:r w:rsidRPr="00AE60D5">
            <w:t xml:space="preserve">edazione di un </w:t>
          </w:r>
          <w:r>
            <w:t>D</w:t>
          </w:r>
          <w:r w:rsidRPr="00AE60D5">
            <w:t xml:space="preserve">ocumento </w:t>
          </w:r>
          <w:r>
            <w:t>G</w:t>
          </w:r>
          <w:r w:rsidRPr="00AE60D5">
            <w:t>enerico</w:t>
          </w:r>
        </w:p>
      </w:tc>
      <w:tc>
        <w:tcPr>
          <w:tcW w:w="4253" w:type="dxa"/>
          <w:shd w:val="clear" w:color="auto" w:fill="E7E6E6"/>
          <w:vAlign w:val="center"/>
        </w:tcPr>
        <w:p w14:paraId="6D1179A6" w14:textId="77777777" w:rsidR="007D1273" w:rsidRPr="00B122AC" w:rsidRDefault="007D1273" w:rsidP="007E2F82">
          <w:pPr>
            <w:spacing w:after="0"/>
            <w:jc w:val="right"/>
            <w:rPr>
              <w:rFonts w:cstheme="minorHAnsi"/>
              <w:sz w:val="20"/>
              <w:szCs w:val="20"/>
            </w:rPr>
          </w:pPr>
          <w:r w:rsidRPr="007405AA">
            <w:rPr>
              <w:rFonts w:cstheme="minorHAnsi"/>
              <w:color w:val="3366FF"/>
              <w:sz w:val="20"/>
              <w:szCs w:val="20"/>
            </w:rPr>
            <w:t>SPCL3-TMP-DocGenerico-1.0</w:t>
          </w:r>
        </w:p>
      </w:tc>
    </w:tr>
  </w:tbl>
  <w:p w14:paraId="6D1179A8" w14:textId="77777777" w:rsidR="007D1273" w:rsidRPr="007E2F82" w:rsidRDefault="007D1273" w:rsidP="00694CF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CA754" w14:textId="77777777" w:rsidR="00EF5D86" w:rsidRPr="007E2F82" w:rsidRDefault="00EF5D86" w:rsidP="007E2F82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6" w:space="0" w:color="FFFFFF"/>
        <w:insideV w:val="single" w:sz="6" w:space="0" w:color="FFFFFF"/>
      </w:tblBorders>
      <w:shd w:val="clear" w:color="auto" w:fill="E7E6E6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5388"/>
      <w:gridCol w:w="4476"/>
    </w:tblGrid>
    <w:tr w:rsidR="00EF5D86" w:rsidRPr="00AE60D5" w14:paraId="2A782D07" w14:textId="77777777" w:rsidTr="00094F0E">
      <w:trPr>
        <w:cantSplit/>
        <w:trHeight w:val="397"/>
      </w:trPr>
      <w:tc>
        <w:tcPr>
          <w:tcW w:w="2731" w:type="pct"/>
          <w:shd w:val="clear" w:color="auto" w:fill="E7E6E6"/>
        </w:tcPr>
        <w:p w14:paraId="489B9A18" w14:textId="2268A641" w:rsidR="00EF5D86" w:rsidRPr="00D64B82" w:rsidRDefault="00EF5D86" w:rsidP="007E2F82">
          <w:pPr>
            <w:pStyle w:val="intestazione0"/>
            <w:rPr>
              <w:lang w:val="en-US"/>
            </w:rPr>
          </w:pPr>
        </w:p>
      </w:tc>
      <w:tc>
        <w:tcPr>
          <w:tcW w:w="2269" w:type="pct"/>
          <w:shd w:val="clear" w:color="auto" w:fill="E7E6E6"/>
        </w:tcPr>
        <w:p w14:paraId="14736862" w14:textId="77777777" w:rsidR="00EF5D86" w:rsidRPr="00AE60D5" w:rsidRDefault="00EF5D86" w:rsidP="008311F5">
          <w:pPr>
            <w:pStyle w:val="intestazione0"/>
            <w:jc w:val="right"/>
          </w:pPr>
          <w:r w:rsidRPr="00AE60D5">
            <w:t>Sistema Pubbl</w:t>
          </w:r>
          <w:r>
            <w:t>ico di Connettività  LOTTO 4</w:t>
          </w:r>
        </w:p>
      </w:tc>
    </w:tr>
    <w:tr w:rsidR="00EF5D86" w:rsidRPr="00AE60D5" w14:paraId="5369D843" w14:textId="77777777" w:rsidTr="00094F0E">
      <w:trPr>
        <w:cantSplit/>
        <w:trHeight w:val="397"/>
      </w:trPr>
      <w:tc>
        <w:tcPr>
          <w:tcW w:w="2731" w:type="pct"/>
          <w:shd w:val="clear" w:color="auto" w:fill="E7E6E6"/>
          <w:vAlign w:val="center"/>
        </w:tcPr>
        <w:p w14:paraId="5F642C93" w14:textId="6AED113B" w:rsidR="00EF5D86" w:rsidRPr="00AE60D5" w:rsidRDefault="00EF5D86" w:rsidP="002675DC">
          <w:pPr>
            <w:pStyle w:val="intestazione0"/>
          </w:pPr>
          <w:r>
            <w:t xml:space="preserve">Piano dei </w:t>
          </w:r>
          <w:r w:rsidR="00AF1486">
            <w:t>Fabbisogni</w:t>
          </w:r>
        </w:p>
      </w:tc>
      <w:tc>
        <w:tcPr>
          <w:tcW w:w="2269" w:type="pct"/>
          <w:shd w:val="clear" w:color="auto" w:fill="E7E6E6"/>
          <w:vAlign w:val="center"/>
        </w:tcPr>
        <w:p w14:paraId="210EE4BD" w14:textId="16780B7E" w:rsidR="00EF5D86" w:rsidRPr="00B122AC" w:rsidRDefault="00EF5D86" w:rsidP="00D85345">
          <w:pPr>
            <w:spacing w:after="0"/>
            <w:jc w:val="right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color w:val="3366FF"/>
              <w:sz w:val="20"/>
              <w:szCs w:val="20"/>
            </w:rPr>
            <w:t>Nome Amministrazione</w:t>
          </w:r>
        </w:p>
      </w:tc>
    </w:tr>
  </w:tbl>
  <w:p w14:paraId="1E9A659F" w14:textId="77777777" w:rsidR="00EF5D86" w:rsidRPr="007E2F82" w:rsidRDefault="00EF5D86" w:rsidP="007E2F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508"/>
    <w:multiLevelType w:val="hybridMultilevel"/>
    <w:tmpl w:val="FA1A3FF8"/>
    <w:lvl w:ilvl="0" w:tplc="94F4D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EA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8D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42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8C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A9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8A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44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83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45328"/>
    <w:multiLevelType w:val="hybridMultilevel"/>
    <w:tmpl w:val="BDBEA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03D00"/>
    <w:multiLevelType w:val="hybridMultilevel"/>
    <w:tmpl w:val="B25AA52C"/>
    <w:lvl w:ilvl="0" w:tplc="DCE8460C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F21BC"/>
    <w:multiLevelType w:val="multilevel"/>
    <w:tmpl w:val="6A70C32A"/>
    <w:styleLink w:val="Sti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.%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361079B"/>
    <w:multiLevelType w:val="hybridMultilevel"/>
    <w:tmpl w:val="D9621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67BA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FE2716"/>
    <w:multiLevelType w:val="multilevel"/>
    <w:tmpl w:val="AE36E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.%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FA15E78"/>
    <w:multiLevelType w:val="multilevel"/>
    <w:tmpl w:val="7D7A1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726" w:hanging="432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szCs w:val="22"/>
        <w:vertAlign w:val="baseline"/>
      </w:rPr>
    </w:lvl>
    <w:lvl w:ilvl="2">
      <w:start w:val="1"/>
      <w:numFmt w:val="decimal"/>
      <w:pStyle w:val="Stile3"/>
      <w:lvlText w:val="%1.%2.%3."/>
      <w:lvlJc w:val="left"/>
      <w:pPr>
        <w:tabs>
          <w:tab w:val="num" w:pos="1374"/>
        </w:tabs>
        <w:ind w:left="1158" w:hanging="504"/>
      </w:pPr>
      <w:rPr>
        <w:rFonts w:hint="default"/>
        <w:b/>
        <w:i w:val="0"/>
        <w:color w:val="00008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94"/>
        </w:tabs>
        <w:ind w:left="16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21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74"/>
        </w:tabs>
        <w:ind w:left="26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4"/>
        </w:tabs>
        <w:ind w:left="36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4"/>
        </w:tabs>
        <w:ind w:left="4254" w:hanging="1440"/>
      </w:pPr>
      <w:rPr>
        <w:rFonts w:hint="default"/>
      </w:rPr>
    </w:lvl>
  </w:abstractNum>
  <w:abstractNum w:abstractNumId="8" w15:restartNumberingAfterBreak="0">
    <w:nsid w:val="31D92169"/>
    <w:multiLevelType w:val="hybridMultilevel"/>
    <w:tmpl w:val="FDF07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752C4"/>
    <w:multiLevelType w:val="multilevel"/>
    <w:tmpl w:val="6A70C32A"/>
    <w:numStyleLink w:val="Stile1"/>
  </w:abstractNum>
  <w:abstractNum w:abstractNumId="10" w15:restartNumberingAfterBreak="0">
    <w:nsid w:val="3AD778B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BB5E6C"/>
    <w:multiLevelType w:val="multilevel"/>
    <w:tmpl w:val="4BEE5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.%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FAD165E"/>
    <w:multiLevelType w:val="hybridMultilevel"/>
    <w:tmpl w:val="7186A8D8"/>
    <w:lvl w:ilvl="0" w:tplc="E3BC5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46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C6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8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C7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E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03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4C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ED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E13808"/>
    <w:multiLevelType w:val="multilevel"/>
    <w:tmpl w:val="6A70C32A"/>
    <w:numStyleLink w:val="Stile1"/>
  </w:abstractNum>
  <w:abstractNum w:abstractNumId="14" w15:restartNumberingAfterBreak="0">
    <w:nsid w:val="43525ABB"/>
    <w:multiLevelType w:val="multilevel"/>
    <w:tmpl w:val="518854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10595F"/>
    <w:multiLevelType w:val="hybridMultilevel"/>
    <w:tmpl w:val="C942A094"/>
    <w:lvl w:ilvl="0" w:tplc="C622B15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CEFE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9E582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CA5D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326C0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22215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0884D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92A1B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E698A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236DE7"/>
    <w:multiLevelType w:val="multilevel"/>
    <w:tmpl w:val="FEF0D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8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4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  <w:b/>
        <w:i w:val="0"/>
        <w:color w:val="00008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94"/>
        </w:tabs>
        <w:ind w:left="16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4"/>
        </w:tabs>
        <w:ind w:left="21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74"/>
        </w:tabs>
        <w:ind w:left="26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4"/>
        </w:tabs>
        <w:ind w:left="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4"/>
        </w:tabs>
        <w:ind w:left="36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4"/>
        </w:tabs>
        <w:ind w:left="4254" w:hanging="1440"/>
      </w:pPr>
      <w:rPr>
        <w:rFonts w:hint="default"/>
      </w:rPr>
    </w:lvl>
  </w:abstractNum>
  <w:abstractNum w:abstractNumId="17" w15:restartNumberingAfterBreak="0">
    <w:nsid w:val="46723869"/>
    <w:multiLevelType w:val="multilevel"/>
    <w:tmpl w:val="3356E8E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85F23AC"/>
    <w:multiLevelType w:val="hybridMultilevel"/>
    <w:tmpl w:val="905455B6"/>
    <w:lvl w:ilvl="0" w:tplc="981A9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69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CD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E2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CA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63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B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CC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9D1A30"/>
    <w:multiLevelType w:val="hybridMultilevel"/>
    <w:tmpl w:val="40C2BB60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088442B"/>
    <w:multiLevelType w:val="hybridMultilevel"/>
    <w:tmpl w:val="CBAE5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B2F13"/>
    <w:multiLevelType w:val="hybridMultilevel"/>
    <w:tmpl w:val="D514EE8E"/>
    <w:lvl w:ilvl="0" w:tplc="3ED2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131B7"/>
    <w:multiLevelType w:val="multilevel"/>
    <w:tmpl w:val="824C0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72B52B3"/>
    <w:multiLevelType w:val="hybridMultilevel"/>
    <w:tmpl w:val="160E67A4"/>
    <w:lvl w:ilvl="0" w:tplc="8096741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100019" w:tentative="1">
      <w:start w:val="1"/>
      <w:numFmt w:val="bullet"/>
      <w:lvlText w:val="o"/>
      <w:lvlJc w:val="left"/>
      <w:pPr>
        <w:tabs>
          <w:tab w:val="num" w:pos="238"/>
        </w:tabs>
        <w:ind w:left="238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958"/>
        </w:tabs>
        <w:ind w:left="958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1678"/>
        </w:tabs>
        <w:ind w:left="1678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398"/>
        </w:tabs>
        <w:ind w:left="2398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118"/>
        </w:tabs>
        <w:ind w:left="3118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838"/>
        </w:tabs>
        <w:ind w:left="3838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558"/>
        </w:tabs>
        <w:ind w:left="4558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278"/>
        </w:tabs>
        <w:ind w:left="5278" w:hanging="360"/>
      </w:pPr>
      <w:rPr>
        <w:rFonts w:ascii="Wingdings" w:hAnsi="Wingdings" w:hint="default"/>
      </w:rPr>
    </w:lvl>
  </w:abstractNum>
  <w:abstractNum w:abstractNumId="24" w15:restartNumberingAfterBreak="0">
    <w:nsid w:val="59DC1D61"/>
    <w:multiLevelType w:val="hybridMultilevel"/>
    <w:tmpl w:val="A8600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8484A"/>
    <w:multiLevelType w:val="hybridMultilevel"/>
    <w:tmpl w:val="9F82B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C7427"/>
    <w:multiLevelType w:val="hybridMultilevel"/>
    <w:tmpl w:val="4AF06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C5C1C">
      <w:start w:val="1"/>
      <w:numFmt w:val="bullet"/>
      <w:pStyle w:val="puntoelenco-2liv"/>
      <w:lvlText w:val=""/>
      <w:lvlJc w:val="left"/>
      <w:pPr>
        <w:ind w:left="1440" w:hanging="360"/>
      </w:pPr>
      <w:rPr>
        <w:rFonts w:ascii="Wingdings" w:hAnsi="Wingdings" w:hint="default"/>
        <w:color w:val="7F7F7F" w:themeColor="text1" w:themeTint="80"/>
        <w:sz w:val="18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03843"/>
    <w:multiLevelType w:val="multilevel"/>
    <w:tmpl w:val="86562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0B3C0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30308CC"/>
    <w:multiLevelType w:val="hybridMultilevel"/>
    <w:tmpl w:val="89B2FEC2"/>
    <w:lvl w:ilvl="0" w:tplc="36F8163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C1A"/>
    <w:multiLevelType w:val="hybridMultilevel"/>
    <w:tmpl w:val="89E232D8"/>
    <w:lvl w:ilvl="0" w:tplc="F5E048DA">
      <w:start w:val="1"/>
      <w:numFmt w:val="bullet"/>
      <w:pStyle w:val="puntoelenco-1liv"/>
      <w:lvlText w:val="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9"/>
  </w:num>
  <w:num w:numId="7">
    <w:abstractNumId w:val="24"/>
  </w:num>
  <w:num w:numId="8">
    <w:abstractNumId w:val="25"/>
  </w:num>
  <w:num w:numId="9">
    <w:abstractNumId w:val="1"/>
  </w:num>
  <w:num w:numId="10">
    <w:abstractNumId w:val="28"/>
  </w:num>
  <w:num w:numId="11">
    <w:abstractNumId w:val="8"/>
  </w:num>
  <w:num w:numId="12">
    <w:abstractNumId w:val="4"/>
  </w:num>
  <w:num w:numId="13">
    <w:abstractNumId w:val="2"/>
  </w:num>
  <w:num w:numId="14">
    <w:abstractNumId w:val="6"/>
  </w:num>
  <w:num w:numId="15">
    <w:abstractNumId w:val="21"/>
  </w:num>
  <w:num w:numId="16">
    <w:abstractNumId w:val="11"/>
  </w:num>
  <w:num w:numId="17">
    <w:abstractNumId w:val="3"/>
  </w:num>
  <w:num w:numId="18">
    <w:abstractNumId w:val="13"/>
  </w:num>
  <w:num w:numId="19">
    <w:abstractNumId w:val="9"/>
  </w:num>
  <w:num w:numId="20">
    <w:abstractNumId w:val="14"/>
  </w:num>
  <w:num w:numId="21">
    <w:abstractNumId w:val="10"/>
  </w:num>
  <w:num w:numId="22">
    <w:abstractNumId w:val="27"/>
  </w:num>
  <w:num w:numId="23">
    <w:abstractNumId w:val="5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7"/>
  </w:num>
  <w:num w:numId="27">
    <w:abstractNumId w:val="30"/>
  </w:num>
  <w:num w:numId="28">
    <w:abstractNumId w:val="26"/>
  </w:num>
  <w:num w:numId="29">
    <w:abstractNumId w:val="20"/>
  </w:num>
  <w:num w:numId="30">
    <w:abstractNumId w:val="0"/>
  </w:num>
  <w:num w:numId="31">
    <w:abstractNumId w:val="30"/>
  </w:num>
  <w:num w:numId="32">
    <w:abstractNumId w:val="12"/>
  </w:num>
  <w:num w:numId="33">
    <w:abstractNumId w:val="30"/>
  </w:num>
  <w:num w:numId="34">
    <w:abstractNumId w:val="17"/>
  </w:num>
  <w:num w:numId="35">
    <w:abstractNumId w:val="17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131078" w:nlCheck="1" w:checkStyle="0"/>
  <w:proofState w:spelling="clean" w:grammar="clean"/>
  <w:attachedTemplate r:id="rId1"/>
  <w:linkStyl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5E"/>
    <w:rsid w:val="00011380"/>
    <w:rsid w:val="00012660"/>
    <w:rsid w:val="00016B90"/>
    <w:rsid w:val="00020B0C"/>
    <w:rsid w:val="0002461E"/>
    <w:rsid w:val="0002604A"/>
    <w:rsid w:val="00033445"/>
    <w:rsid w:val="0005546A"/>
    <w:rsid w:val="00071578"/>
    <w:rsid w:val="00085FB3"/>
    <w:rsid w:val="00094F0E"/>
    <w:rsid w:val="000A2FBA"/>
    <w:rsid w:val="000A5A52"/>
    <w:rsid w:val="000B7FD3"/>
    <w:rsid w:val="000C530E"/>
    <w:rsid w:val="000D34F7"/>
    <w:rsid w:val="00101882"/>
    <w:rsid w:val="0013192B"/>
    <w:rsid w:val="001327B5"/>
    <w:rsid w:val="001477B6"/>
    <w:rsid w:val="00147F9B"/>
    <w:rsid w:val="00153F2A"/>
    <w:rsid w:val="00155D3E"/>
    <w:rsid w:val="001561E9"/>
    <w:rsid w:val="001668EA"/>
    <w:rsid w:val="00170DB6"/>
    <w:rsid w:val="00183A1F"/>
    <w:rsid w:val="00195A8E"/>
    <w:rsid w:val="001A3699"/>
    <w:rsid w:val="001B6772"/>
    <w:rsid w:val="001C1E12"/>
    <w:rsid w:val="001D0F8F"/>
    <w:rsid w:val="001D1629"/>
    <w:rsid w:val="001D21E3"/>
    <w:rsid w:val="001D258B"/>
    <w:rsid w:val="001D6ABF"/>
    <w:rsid w:val="001E0CCF"/>
    <w:rsid w:val="00213034"/>
    <w:rsid w:val="002133C4"/>
    <w:rsid w:val="00240DA9"/>
    <w:rsid w:val="0025463A"/>
    <w:rsid w:val="002675DC"/>
    <w:rsid w:val="00270612"/>
    <w:rsid w:val="00272C55"/>
    <w:rsid w:val="00283479"/>
    <w:rsid w:val="002A0A34"/>
    <w:rsid w:val="002E3346"/>
    <w:rsid w:val="00330A15"/>
    <w:rsid w:val="003344FF"/>
    <w:rsid w:val="00336AB2"/>
    <w:rsid w:val="003653D4"/>
    <w:rsid w:val="00383C6C"/>
    <w:rsid w:val="00393DC0"/>
    <w:rsid w:val="00394124"/>
    <w:rsid w:val="00395F27"/>
    <w:rsid w:val="003A355A"/>
    <w:rsid w:val="003A41E5"/>
    <w:rsid w:val="003A562F"/>
    <w:rsid w:val="003B25E4"/>
    <w:rsid w:val="003C2472"/>
    <w:rsid w:val="003C30B7"/>
    <w:rsid w:val="003E02EA"/>
    <w:rsid w:val="00401B14"/>
    <w:rsid w:val="00417E45"/>
    <w:rsid w:val="004346F4"/>
    <w:rsid w:val="0044744B"/>
    <w:rsid w:val="0045109A"/>
    <w:rsid w:val="0048487B"/>
    <w:rsid w:val="00490C57"/>
    <w:rsid w:val="00493A49"/>
    <w:rsid w:val="004A53ED"/>
    <w:rsid w:val="004B6DC5"/>
    <w:rsid w:val="004C2888"/>
    <w:rsid w:val="004D7692"/>
    <w:rsid w:val="004E30F9"/>
    <w:rsid w:val="004F7F25"/>
    <w:rsid w:val="00511640"/>
    <w:rsid w:val="00512EDD"/>
    <w:rsid w:val="00524986"/>
    <w:rsid w:val="00543D39"/>
    <w:rsid w:val="00572CF8"/>
    <w:rsid w:val="005845EB"/>
    <w:rsid w:val="005B79FF"/>
    <w:rsid w:val="005D1414"/>
    <w:rsid w:val="005E461D"/>
    <w:rsid w:val="00612708"/>
    <w:rsid w:val="00614DF4"/>
    <w:rsid w:val="00616CFD"/>
    <w:rsid w:val="00625708"/>
    <w:rsid w:val="00631840"/>
    <w:rsid w:val="006446AD"/>
    <w:rsid w:val="00653195"/>
    <w:rsid w:val="00653834"/>
    <w:rsid w:val="006542C0"/>
    <w:rsid w:val="00667E46"/>
    <w:rsid w:val="00694CF6"/>
    <w:rsid w:val="006E0E7A"/>
    <w:rsid w:val="006E5FA7"/>
    <w:rsid w:val="006F1955"/>
    <w:rsid w:val="00712B8E"/>
    <w:rsid w:val="007159BE"/>
    <w:rsid w:val="00727E5C"/>
    <w:rsid w:val="007405AA"/>
    <w:rsid w:val="00751E99"/>
    <w:rsid w:val="00776E22"/>
    <w:rsid w:val="0078519D"/>
    <w:rsid w:val="007A17AC"/>
    <w:rsid w:val="007C2D31"/>
    <w:rsid w:val="007C40F8"/>
    <w:rsid w:val="007C6B3B"/>
    <w:rsid w:val="007C6C46"/>
    <w:rsid w:val="007D0B86"/>
    <w:rsid w:val="007D1273"/>
    <w:rsid w:val="007D5EF5"/>
    <w:rsid w:val="007E2F82"/>
    <w:rsid w:val="007E4AC2"/>
    <w:rsid w:val="007F2538"/>
    <w:rsid w:val="00805087"/>
    <w:rsid w:val="00812734"/>
    <w:rsid w:val="00815716"/>
    <w:rsid w:val="0082507E"/>
    <w:rsid w:val="008311F5"/>
    <w:rsid w:val="00831B31"/>
    <w:rsid w:val="008367EE"/>
    <w:rsid w:val="00836D6A"/>
    <w:rsid w:val="008407C4"/>
    <w:rsid w:val="00844702"/>
    <w:rsid w:val="00866330"/>
    <w:rsid w:val="0087445F"/>
    <w:rsid w:val="0088417D"/>
    <w:rsid w:val="008970ED"/>
    <w:rsid w:val="008B3F66"/>
    <w:rsid w:val="008B7450"/>
    <w:rsid w:val="008E5011"/>
    <w:rsid w:val="008E63EA"/>
    <w:rsid w:val="008E6F47"/>
    <w:rsid w:val="008F47ED"/>
    <w:rsid w:val="008F58B7"/>
    <w:rsid w:val="008F6121"/>
    <w:rsid w:val="00902AA5"/>
    <w:rsid w:val="009111FA"/>
    <w:rsid w:val="00912346"/>
    <w:rsid w:val="00930007"/>
    <w:rsid w:val="00936637"/>
    <w:rsid w:val="00957784"/>
    <w:rsid w:val="00972B5D"/>
    <w:rsid w:val="009906A9"/>
    <w:rsid w:val="00995B0E"/>
    <w:rsid w:val="009962ED"/>
    <w:rsid w:val="009B05A7"/>
    <w:rsid w:val="009D1551"/>
    <w:rsid w:val="009D46DB"/>
    <w:rsid w:val="00A041A3"/>
    <w:rsid w:val="00A07088"/>
    <w:rsid w:val="00A11657"/>
    <w:rsid w:val="00A27824"/>
    <w:rsid w:val="00A31D77"/>
    <w:rsid w:val="00A3620A"/>
    <w:rsid w:val="00A36D0A"/>
    <w:rsid w:val="00A4299E"/>
    <w:rsid w:val="00A62D72"/>
    <w:rsid w:val="00A7103E"/>
    <w:rsid w:val="00A737D6"/>
    <w:rsid w:val="00A85D51"/>
    <w:rsid w:val="00A969AC"/>
    <w:rsid w:val="00A97EBC"/>
    <w:rsid w:val="00AB4452"/>
    <w:rsid w:val="00AC4691"/>
    <w:rsid w:val="00AD4A97"/>
    <w:rsid w:val="00AD6E66"/>
    <w:rsid w:val="00AE60D5"/>
    <w:rsid w:val="00AE7080"/>
    <w:rsid w:val="00AF1486"/>
    <w:rsid w:val="00AF24C8"/>
    <w:rsid w:val="00AF3BAD"/>
    <w:rsid w:val="00B122AC"/>
    <w:rsid w:val="00B12A38"/>
    <w:rsid w:val="00B309BB"/>
    <w:rsid w:val="00B31F8E"/>
    <w:rsid w:val="00B33B71"/>
    <w:rsid w:val="00B3769B"/>
    <w:rsid w:val="00B428FF"/>
    <w:rsid w:val="00B5051F"/>
    <w:rsid w:val="00B6565D"/>
    <w:rsid w:val="00B73705"/>
    <w:rsid w:val="00B77C06"/>
    <w:rsid w:val="00B97F8A"/>
    <w:rsid w:val="00BB5CA0"/>
    <w:rsid w:val="00BC7B18"/>
    <w:rsid w:val="00BD1625"/>
    <w:rsid w:val="00BE224C"/>
    <w:rsid w:val="00BF003E"/>
    <w:rsid w:val="00C12BAA"/>
    <w:rsid w:val="00C14317"/>
    <w:rsid w:val="00C149C5"/>
    <w:rsid w:val="00C35B6C"/>
    <w:rsid w:val="00C4547F"/>
    <w:rsid w:val="00C56D27"/>
    <w:rsid w:val="00C60305"/>
    <w:rsid w:val="00C7552D"/>
    <w:rsid w:val="00C9098A"/>
    <w:rsid w:val="00CA7259"/>
    <w:rsid w:val="00CA736C"/>
    <w:rsid w:val="00CB4D0B"/>
    <w:rsid w:val="00CC3000"/>
    <w:rsid w:val="00CE5F39"/>
    <w:rsid w:val="00CF183C"/>
    <w:rsid w:val="00CF384F"/>
    <w:rsid w:val="00D063B9"/>
    <w:rsid w:val="00D1625E"/>
    <w:rsid w:val="00D307FA"/>
    <w:rsid w:val="00D36E6D"/>
    <w:rsid w:val="00D62CD8"/>
    <w:rsid w:val="00D715C6"/>
    <w:rsid w:val="00D8296C"/>
    <w:rsid w:val="00D85345"/>
    <w:rsid w:val="00D87D31"/>
    <w:rsid w:val="00D974D0"/>
    <w:rsid w:val="00DC1CFB"/>
    <w:rsid w:val="00DD426C"/>
    <w:rsid w:val="00DE2BF3"/>
    <w:rsid w:val="00DE5517"/>
    <w:rsid w:val="00DF1C18"/>
    <w:rsid w:val="00DF27D4"/>
    <w:rsid w:val="00E304BA"/>
    <w:rsid w:val="00E32328"/>
    <w:rsid w:val="00E4388E"/>
    <w:rsid w:val="00E465A8"/>
    <w:rsid w:val="00E516A6"/>
    <w:rsid w:val="00E518C3"/>
    <w:rsid w:val="00E5481C"/>
    <w:rsid w:val="00E61F88"/>
    <w:rsid w:val="00E6378E"/>
    <w:rsid w:val="00E91397"/>
    <w:rsid w:val="00EC2418"/>
    <w:rsid w:val="00ED77AE"/>
    <w:rsid w:val="00EF5D86"/>
    <w:rsid w:val="00F13D68"/>
    <w:rsid w:val="00F23CA2"/>
    <w:rsid w:val="00F3084C"/>
    <w:rsid w:val="00F330C7"/>
    <w:rsid w:val="00F460B9"/>
    <w:rsid w:val="00F86CCA"/>
    <w:rsid w:val="00FA6A78"/>
    <w:rsid w:val="00FB1345"/>
    <w:rsid w:val="00FB3E9D"/>
    <w:rsid w:val="00FB7183"/>
    <w:rsid w:val="00FC1255"/>
    <w:rsid w:val="00FF0D69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178CC"/>
  <w15:chartTrackingRefBased/>
  <w15:docId w15:val="{A9E5B6A5-3E29-4D90-80D7-5546D5D6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1F88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F1C18"/>
    <w:pPr>
      <w:keepNext/>
      <w:keepLines/>
      <w:pageBreakBefore/>
      <w:numPr>
        <w:numId w:val="26"/>
      </w:numPr>
      <w:spacing w:before="840" w:after="600" w:line="240" w:lineRule="auto"/>
      <w:outlineLvl w:val="0"/>
    </w:pPr>
    <w:rPr>
      <w:rFonts w:asciiTheme="majorHAnsi" w:eastAsia="Times New Roman" w:hAnsiTheme="majorHAnsi" w:cstheme="majorBidi"/>
      <w:caps/>
      <w:color w:val="2E74B5" w:themeColor="accent1" w:themeShade="BF"/>
      <w:sz w:val="40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094F0E"/>
    <w:pPr>
      <w:keepNext/>
      <w:keepLines/>
      <w:numPr>
        <w:ilvl w:val="1"/>
        <w:numId w:val="26"/>
      </w:numPr>
      <w:spacing w:before="2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3084C"/>
    <w:pPr>
      <w:keepNext/>
      <w:keepLines/>
      <w:numPr>
        <w:ilvl w:val="2"/>
        <w:numId w:val="26"/>
      </w:numPr>
      <w:spacing w:before="120" w:after="120"/>
      <w:outlineLvl w:val="2"/>
    </w:pPr>
    <w:rPr>
      <w:rFonts w:asciiTheme="majorHAnsi" w:eastAsiaTheme="majorEastAsia" w:hAnsiTheme="majorHAnsi" w:cstheme="majorBidi"/>
      <w:bCs/>
      <w:color w:val="4472C4" w:themeColor="accent5"/>
      <w:sz w:val="26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unhideWhenUsed/>
    <w:qFormat/>
    <w:rsid w:val="00094F0E"/>
    <w:pPr>
      <w:keepNext/>
      <w:keepLines/>
      <w:spacing w:before="120" w:after="60" w:line="240" w:lineRule="auto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sz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94F0E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94F0E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94F0E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94F0E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94F0E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4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F0E"/>
  </w:style>
  <w:style w:type="paragraph" w:styleId="Pidipagina">
    <w:name w:val="footer"/>
    <w:basedOn w:val="Normale"/>
    <w:link w:val="PidipaginaCarattere"/>
    <w:uiPriority w:val="99"/>
    <w:unhideWhenUsed/>
    <w:rsid w:val="00094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F0E"/>
  </w:style>
  <w:style w:type="table" w:customStyle="1" w:styleId="TableGrid">
    <w:name w:val="TableGrid"/>
    <w:rsid w:val="00094F0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autoRedefine/>
    <w:semiHidden/>
    <w:rsid w:val="00094F0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4F0E"/>
    <w:rPr>
      <w:rFonts w:ascii="Arial" w:eastAsia="Times New Roman" w:hAnsi="Arial" w:cs="Times New Roman"/>
      <w:sz w:val="20"/>
      <w:szCs w:val="20"/>
    </w:rPr>
  </w:style>
  <w:style w:type="paragraph" w:customStyle="1" w:styleId="Titoloprocedura">
    <w:name w:val="Titolo procedura"/>
    <w:basedOn w:val="Normale"/>
    <w:rsid w:val="00094F0E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Arial Narrow" w:eastAsia="Times New Roman" w:hAnsi="Arial Narrow" w:cs="Times New Roman"/>
      <w:b/>
      <w:caps/>
      <w:color w:val="333399"/>
      <w:sz w:val="40"/>
      <w:szCs w:val="20"/>
    </w:rPr>
  </w:style>
  <w:style w:type="paragraph" w:styleId="Sommario1">
    <w:name w:val="toc 1"/>
    <w:basedOn w:val="Normale"/>
    <w:next w:val="Normale"/>
    <w:autoRedefine/>
    <w:uiPriority w:val="39"/>
    <w:rsid w:val="00094F0E"/>
    <w:pPr>
      <w:tabs>
        <w:tab w:val="left" w:pos="709"/>
        <w:tab w:val="right" w:leader="dot" w:pos="9854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eastAsiaTheme="minorEastAsia"/>
      <w:b/>
      <w:bCs/>
      <w:caps/>
      <w:noProof/>
      <w:lang w:eastAsia="it-IT"/>
    </w:rPr>
  </w:style>
  <w:style w:type="paragraph" w:styleId="Sommario2">
    <w:name w:val="toc 2"/>
    <w:basedOn w:val="Normale"/>
    <w:next w:val="Normale"/>
    <w:uiPriority w:val="39"/>
    <w:qFormat/>
    <w:rsid w:val="00094F0E"/>
    <w:pPr>
      <w:tabs>
        <w:tab w:val="left" w:pos="1418"/>
        <w:tab w:val="right" w:leader="dot" w:pos="9854"/>
      </w:tabs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Theme="minorEastAsia"/>
      <w:noProof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094F0E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eastAsia="Times New Roman" w:cs="Times New Roman"/>
      <w:sz w:val="20"/>
      <w:szCs w:val="18"/>
    </w:rPr>
  </w:style>
  <w:style w:type="character" w:styleId="Collegamentoipertestuale">
    <w:name w:val="Hyperlink"/>
    <w:basedOn w:val="Carpredefinitoparagrafo"/>
    <w:uiPriority w:val="99"/>
    <w:rsid w:val="00094F0E"/>
    <w:rPr>
      <w:rFonts w:ascii="Calibri" w:hAnsi="Calibri"/>
      <w:color w:val="0000FF"/>
      <w:sz w:val="24"/>
      <w:szCs w:val="22"/>
      <w:u w:val="single"/>
      <w:lang w:val="en-US" w:eastAsia="en-US" w:bidi="ar-SA"/>
    </w:rPr>
  </w:style>
  <w:style w:type="paragraph" w:styleId="Paragrafoelenco">
    <w:name w:val="List Paragraph"/>
    <w:basedOn w:val="Normale"/>
    <w:uiPriority w:val="34"/>
    <w:qFormat/>
    <w:rsid w:val="00094F0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F1C18"/>
    <w:rPr>
      <w:rFonts w:asciiTheme="majorHAnsi" w:eastAsia="Times New Roman" w:hAnsiTheme="majorHAnsi" w:cstheme="majorBidi"/>
      <w:caps/>
      <w:color w:val="2E74B5" w:themeColor="accent1" w:themeShade="BF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4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94F0E"/>
    <w:rPr>
      <w:rFonts w:asciiTheme="majorHAnsi" w:eastAsiaTheme="majorEastAsia" w:hAnsiTheme="majorHAnsi" w:cstheme="majorBidi"/>
      <w:iCs/>
      <w:color w:val="2E74B5" w:themeColor="accent1" w:themeShade="BF"/>
      <w:sz w:val="26"/>
    </w:rPr>
  </w:style>
  <w:style w:type="paragraph" w:customStyle="1" w:styleId="testo2">
    <w:name w:val="testo2"/>
    <w:basedOn w:val="Normale"/>
    <w:rsid w:val="00094F0E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Stile3">
    <w:name w:val="Stile3"/>
    <w:basedOn w:val="Normale"/>
    <w:rsid w:val="00094F0E"/>
    <w:pPr>
      <w:keepNext/>
      <w:numPr>
        <w:ilvl w:val="2"/>
        <w:numId w:val="5"/>
      </w:numPr>
      <w:overflowPunct w:val="0"/>
      <w:autoSpaceDE w:val="0"/>
      <w:autoSpaceDN w:val="0"/>
      <w:adjustRightInd w:val="0"/>
      <w:spacing w:before="360" w:after="360" w:line="240" w:lineRule="auto"/>
      <w:jc w:val="both"/>
      <w:textAlignment w:val="baseline"/>
      <w:outlineLvl w:val="2"/>
    </w:pPr>
    <w:rPr>
      <w:rFonts w:ascii="Verdana" w:eastAsia="Times New Roman" w:hAnsi="Verdana" w:cs="Times New Roman"/>
      <w:b/>
      <w:i/>
      <w:sz w:val="20"/>
      <w:szCs w:val="20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094F0E"/>
    <w:pPr>
      <w:spacing w:before="960" w:after="360" w:line="240" w:lineRule="auto"/>
      <w:contextualSpacing/>
      <w:jc w:val="center"/>
    </w:pPr>
    <w:rPr>
      <w:rFonts w:asciiTheme="majorHAnsi" w:eastAsiaTheme="majorEastAsia" w:hAnsiTheme="majorHAnsi" w:cstheme="majorBidi"/>
      <w:color w:val="2E74B5"/>
      <w:spacing w:val="-10"/>
      <w:kern w:val="28"/>
      <w:sz w:val="32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94F0E"/>
    <w:rPr>
      <w:rFonts w:asciiTheme="majorHAnsi" w:eastAsiaTheme="majorEastAsia" w:hAnsiTheme="majorHAnsi" w:cstheme="majorBidi"/>
      <w:color w:val="2E74B5"/>
      <w:spacing w:val="-10"/>
      <w:kern w:val="28"/>
      <w:sz w:val="32"/>
      <w:szCs w:val="5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084C"/>
    <w:rPr>
      <w:rFonts w:asciiTheme="majorHAnsi" w:eastAsiaTheme="majorEastAsia" w:hAnsiTheme="majorHAnsi" w:cstheme="majorBidi"/>
      <w:bCs/>
      <w:color w:val="4472C4" w:themeColor="accent5"/>
      <w:sz w:val="26"/>
      <w:szCs w:val="24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094F0E"/>
    <w:pPr>
      <w:spacing w:before="360" w:after="960" w:line="240" w:lineRule="auto"/>
      <w:jc w:val="center"/>
    </w:pPr>
    <w:rPr>
      <w:rFonts w:eastAsiaTheme="minorEastAsia"/>
      <w:color w:val="2E74B5"/>
      <w:spacing w:val="10"/>
      <w:sz w:val="32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94F0E"/>
    <w:rPr>
      <w:rFonts w:eastAsiaTheme="minorEastAsia"/>
      <w:color w:val="2E74B5"/>
      <w:spacing w:val="10"/>
      <w:sz w:val="3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94F0E"/>
    <w:pPr>
      <w:spacing w:before="100" w:after="200" w:line="276" w:lineRule="auto"/>
    </w:pPr>
    <w:rPr>
      <w:rFonts w:eastAsiaTheme="minorEastAsia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94F0E"/>
    <w:rPr>
      <w:rFonts w:eastAsiaTheme="minorEastAsia"/>
      <w:i/>
      <w:iCs/>
      <w:sz w:val="24"/>
      <w:szCs w:val="24"/>
    </w:rPr>
  </w:style>
  <w:style w:type="character" w:styleId="Enfasiintensa">
    <w:name w:val="Intense Emphasis"/>
    <w:uiPriority w:val="21"/>
    <w:qFormat/>
    <w:rsid w:val="00094F0E"/>
    <w:rPr>
      <w:b/>
      <w:bCs/>
      <w:caps/>
      <w:color w:val="1F4D78" w:themeColor="accent1" w:themeShade="7F"/>
      <w:spacing w:val="10"/>
    </w:rPr>
  </w:style>
  <w:style w:type="table" w:styleId="Tabellagriglia5scura-colore1">
    <w:name w:val="Grid Table 5 Dark Accent 1"/>
    <w:basedOn w:val="Tabellanormale"/>
    <w:uiPriority w:val="50"/>
    <w:rsid w:val="00094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spaziosopra">
    <w:name w:val="spazio sopra"/>
    <w:basedOn w:val="Normale"/>
    <w:link w:val="spaziosopraCarattere"/>
    <w:autoRedefine/>
    <w:qFormat/>
    <w:rsid w:val="00094F0E"/>
    <w:pPr>
      <w:spacing w:before="1080" w:after="0"/>
    </w:pPr>
    <w:rPr>
      <w:rFonts w:ascii="Arial" w:hAnsi="Arial" w:cs="Arial"/>
    </w:rPr>
  </w:style>
  <w:style w:type="paragraph" w:styleId="Nessunaspaziatura">
    <w:name w:val="No Spacing"/>
    <w:link w:val="NessunaspaziaturaCarattere"/>
    <w:uiPriority w:val="1"/>
    <w:qFormat/>
    <w:rsid w:val="00094F0E"/>
    <w:pPr>
      <w:spacing w:after="0" w:line="240" w:lineRule="auto"/>
    </w:pPr>
  </w:style>
  <w:style w:type="character" w:customStyle="1" w:styleId="spaziosopraCarattere">
    <w:name w:val="spazio sopra Carattere"/>
    <w:basedOn w:val="Carpredefinitoparagrafo"/>
    <w:link w:val="spaziosopra"/>
    <w:rsid w:val="00094F0E"/>
    <w:rPr>
      <w:rFonts w:ascii="Arial" w:hAnsi="Arial" w:cs="Arial"/>
    </w:rPr>
  </w:style>
  <w:style w:type="paragraph" w:customStyle="1" w:styleId="notepiedipag">
    <w:name w:val="note piedipag"/>
    <w:basedOn w:val="Nessunaspaziatura"/>
    <w:link w:val="notepiedipagCarattere"/>
    <w:autoRedefine/>
    <w:qFormat/>
    <w:rsid w:val="00094F0E"/>
    <w:pPr>
      <w:spacing w:before="60" w:after="60"/>
    </w:pPr>
    <w:rPr>
      <w:color w:val="7F7F7F" w:themeColor="text1" w:themeTint="80"/>
      <w:sz w:val="20"/>
    </w:rPr>
  </w:style>
  <w:style w:type="table" w:styleId="Grigliatabella">
    <w:name w:val="Table Grid"/>
    <w:basedOn w:val="Tabellanormale"/>
    <w:rsid w:val="0009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94F0E"/>
  </w:style>
  <w:style w:type="character" w:customStyle="1" w:styleId="notepiedipagCarattere">
    <w:name w:val="note piedipag Carattere"/>
    <w:basedOn w:val="NessunaspaziaturaCarattere"/>
    <w:link w:val="notepiedipag"/>
    <w:rsid w:val="00094F0E"/>
    <w:rPr>
      <w:color w:val="7F7F7F" w:themeColor="text1" w:themeTint="80"/>
      <w:sz w:val="20"/>
    </w:rPr>
  </w:style>
  <w:style w:type="character" w:styleId="Titolodellibro">
    <w:name w:val="Book Title"/>
    <w:basedOn w:val="Carpredefinitoparagrafo"/>
    <w:uiPriority w:val="33"/>
    <w:qFormat/>
    <w:rsid w:val="00094F0E"/>
    <w:rPr>
      <w:b/>
      <w:bCs/>
      <w:i/>
      <w:iCs/>
      <w:spacing w:val="5"/>
    </w:rPr>
  </w:style>
  <w:style w:type="paragraph" w:customStyle="1" w:styleId="Titolodeldocumento">
    <w:name w:val="Titolo del documento"/>
    <w:basedOn w:val="Normale"/>
    <w:link w:val="TitolodeldocumentoCarattere"/>
    <w:autoRedefine/>
    <w:qFormat/>
    <w:rsid w:val="00094F0E"/>
    <w:pPr>
      <w:spacing w:before="960" w:after="360" w:line="400" w:lineRule="exact"/>
      <w:ind w:left="1276" w:hanging="1276"/>
      <w:jc w:val="center"/>
    </w:pPr>
    <w:rPr>
      <w:rFonts w:ascii="Calibri Light" w:eastAsia="Times New Roman" w:hAnsi="Calibri Light" w:cs="Times New Roman"/>
      <w:noProof/>
      <w:color w:val="000000"/>
      <w:sz w:val="48"/>
      <w:szCs w:val="20"/>
      <w:lang w:eastAsia="it-IT"/>
    </w:rPr>
  </w:style>
  <w:style w:type="paragraph" w:customStyle="1" w:styleId="tabella">
    <w:name w:val="tabella"/>
    <w:basedOn w:val="Normale1"/>
    <w:autoRedefine/>
    <w:rsid w:val="005D1414"/>
    <w:pPr>
      <w:spacing w:after="0"/>
      <w:jc w:val="left"/>
    </w:pPr>
    <w:rPr>
      <w:sz w:val="20"/>
    </w:rPr>
  </w:style>
  <w:style w:type="character" w:customStyle="1" w:styleId="TitolodeldocumentoCarattere">
    <w:name w:val="Titolo del documento Carattere"/>
    <w:basedOn w:val="Carpredefinitoparagrafo"/>
    <w:link w:val="Titolodeldocumento"/>
    <w:rsid w:val="00094F0E"/>
    <w:rPr>
      <w:rFonts w:ascii="Calibri Light" w:eastAsia="Times New Roman" w:hAnsi="Calibri Light" w:cs="Times New Roman"/>
      <w:noProof/>
      <w:color w:val="000000"/>
      <w:sz w:val="48"/>
      <w:szCs w:val="20"/>
      <w:lang w:eastAsia="it-IT"/>
    </w:rPr>
  </w:style>
  <w:style w:type="paragraph" w:customStyle="1" w:styleId="Normale1">
    <w:name w:val="Normale1"/>
    <w:basedOn w:val="Normale"/>
    <w:rsid w:val="00094F0E"/>
    <w:pPr>
      <w:spacing w:after="120" w:line="264" w:lineRule="auto"/>
      <w:jc w:val="both"/>
    </w:pPr>
    <w:rPr>
      <w:rFonts w:ascii="Calibri" w:eastAsia="Times New Roman" w:hAnsi="Calibri" w:cs="Times New Roman"/>
      <w:sz w:val="24"/>
      <w:szCs w:val="20"/>
      <w:lang w:eastAsia="it-IT"/>
    </w:rPr>
  </w:style>
  <w:style w:type="paragraph" w:customStyle="1" w:styleId="IntroBreak">
    <w:name w:val="IntroBreak"/>
    <w:basedOn w:val="Normale"/>
    <w:autoRedefine/>
    <w:rsid w:val="00094F0E"/>
    <w:pPr>
      <w:spacing w:after="120" w:line="264" w:lineRule="auto"/>
    </w:pPr>
    <w:rPr>
      <w:rFonts w:ascii="Tahoma" w:eastAsia="Times New Roman" w:hAnsi="Tahoma" w:cs="Tahoma"/>
      <w:b/>
      <w:bCs/>
      <w:sz w:val="20"/>
      <w:szCs w:val="24"/>
    </w:rPr>
  </w:style>
  <w:style w:type="paragraph" w:styleId="Titolosommario">
    <w:name w:val="TOC Heading"/>
    <w:basedOn w:val="Titolo1"/>
    <w:next w:val="Normale"/>
    <w:autoRedefine/>
    <w:uiPriority w:val="39"/>
    <w:unhideWhenUsed/>
    <w:qFormat/>
    <w:rsid w:val="00094F0E"/>
    <w:pPr>
      <w:numPr>
        <w:numId w:val="0"/>
      </w:numPr>
      <w:spacing w:before="360" w:after="120"/>
      <w:outlineLvl w:val="9"/>
    </w:pPr>
    <w:rPr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094F0E"/>
    <w:pPr>
      <w:tabs>
        <w:tab w:val="left" w:pos="1418"/>
        <w:tab w:val="right" w:leader="dot" w:pos="9854"/>
      </w:tabs>
      <w:spacing w:after="0" w:line="240" w:lineRule="auto"/>
      <w:ind w:left="993" w:hanging="300"/>
    </w:pPr>
    <w:rPr>
      <w:rFonts w:eastAsiaTheme="minorEastAsia"/>
      <w:noProof/>
      <w:lang w:eastAsia="it-IT"/>
    </w:rPr>
  </w:style>
  <w:style w:type="character" w:styleId="Rimandonotaapidipagina">
    <w:name w:val="footnote reference"/>
    <w:semiHidden/>
    <w:rsid w:val="00094F0E"/>
    <w:rPr>
      <w:vertAlign w:val="superscript"/>
    </w:rPr>
  </w:style>
  <w:style w:type="paragraph" w:customStyle="1" w:styleId="TableHeadBold">
    <w:name w:val="Table Head Bold"/>
    <w:basedOn w:val="Normale"/>
    <w:rsid w:val="00094F0E"/>
    <w:pPr>
      <w:keepNext/>
      <w:keepLines/>
      <w:overflowPunct w:val="0"/>
      <w:autoSpaceDE w:val="0"/>
      <w:autoSpaceDN w:val="0"/>
      <w:adjustRightInd w:val="0"/>
      <w:spacing w:before="60" w:after="60" w:line="264" w:lineRule="auto"/>
      <w:ind w:left="60" w:right="60"/>
      <w:textAlignment w:val="baseline"/>
    </w:pPr>
    <w:rPr>
      <w:rFonts w:ascii="Helvetica" w:eastAsia="Times New Roman" w:hAnsi="Helvetica" w:cs="Times New Roman"/>
      <w:b/>
      <w:sz w:val="20"/>
      <w:szCs w:val="20"/>
      <w:lang w:val="en-US"/>
    </w:rPr>
  </w:style>
  <w:style w:type="table" w:styleId="Tabellaelenco1chiara-colore1">
    <w:name w:val="List Table 1 Light Accent 1"/>
    <w:basedOn w:val="Tabellanormale"/>
    <w:uiPriority w:val="46"/>
    <w:rsid w:val="00094F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1">
    <w:name w:val="Grid Table 4 Accent 1"/>
    <w:basedOn w:val="Tabellanormale"/>
    <w:uiPriority w:val="49"/>
    <w:rsid w:val="00094F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1">
    <w:name w:val="List Table 4 Accent 1"/>
    <w:basedOn w:val="Tabellanormale"/>
    <w:uiPriority w:val="49"/>
    <w:rsid w:val="00094F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standard-01">
    <w:name w:val="Tabella standard-01"/>
    <w:basedOn w:val="Tabellaelenco4-colore1"/>
    <w:uiPriority w:val="99"/>
    <w:rsid w:val="00094F0E"/>
    <w:rPr>
      <w:rFonts w:ascii="Calibri" w:hAnsi="Calibri"/>
    </w:r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rFonts w:ascii="Calibri" w:hAnsi="Calibri"/>
        <w:b/>
        <w:bCs/>
        <w:color w:val="FFFFFF" w:themeColor="background1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testazione0">
    <w:name w:val="intestazione"/>
    <w:basedOn w:val="Normale"/>
    <w:link w:val="intestazioneCarattere0"/>
    <w:autoRedefine/>
    <w:qFormat/>
    <w:rsid w:val="00094F0E"/>
    <w:pPr>
      <w:spacing w:after="0" w:line="264" w:lineRule="auto"/>
    </w:pPr>
    <w:rPr>
      <w:rFonts w:ascii="Calibri" w:eastAsia="Times New Roman" w:hAnsi="Calibri" w:cs="Times New Roman"/>
      <w:noProof/>
      <w:sz w:val="20"/>
      <w:szCs w:val="20"/>
      <w:lang w:eastAsia="it-IT"/>
    </w:rPr>
  </w:style>
  <w:style w:type="character" w:customStyle="1" w:styleId="intestazioneCarattere0">
    <w:name w:val="intestazione Carattere"/>
    <w:link w:val="intestazione0"/>
    <w:rsid w:val="00094F0E"/>
    <w:rPr>
      <w:rFonts w:ascii="Calibri" w:eastAsia="Times New Roman" w:hAnsi="Calibri" w:cs="Times New Roman"/>
      <w:noProof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61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94F0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94F0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94F0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94F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94F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ormale2">
    <w:name w:val="Normale2"/>
    <w:basedOn w:val="Normale1"/>
    <w:rsid w:val="00094F0E"/>
    <w:pPr>
      <w:spacing w:line="240" w:lineRule="auto"/>
      <w:ind w:left="700"/>
    </w:pPr>
    <w:rPr>
      <w:rFonts w:ascii="Times New Roman" w:hAnsi="Times New Roman"/>
    </w:rPr>
  </w:style>
  <w:style w:type="paragraph" w:customStyle="1" w:styleId="testoGuida">
    <w:name w:val="testo Guida"/>
    <w:basedOn w:val="Rientrocorpodeltesto"/>
    <w:link w:val="testoGuidaCarattere"/>
    <w:rsid w:val="00094F0E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94F0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94F0E"/>
  </w:style>
  <w:style w:type="character" w:styleId="Rimandocommento">
    <w:name w:val="annotation reference"/>
    <w:basedOn w:val="Carpredefinitoparagrafo"/>
    <w:uiPriority w:val="99"/>
    <w:semiHidden/>
    <w:unhideWhenUsed/>
    <w:rsid w:val="00094F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4F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4F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4F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4F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F0E"/>
    <w:rPr>
      <w:rFonts w:ascii="Segoe UI" w:hAnsi="Segoe UI" w:cs="Segoe UI"/>
      <w:sz w:val="18"/>
      <w:szCs w:val="18"/>
    </w:rPr>
  </w:style>
  <w:style w:type="numbering" w:customStyle="1" w:styleId="Stile1">
    <w:name w:val="Stile1"/>
    <w:uiPriority w:val="99"/>
    <w:rsid w:val="00094F0E"/>
    <w:pPr>
      <w:numPr>
        <w:numId w:val="17"/>
      </w:numPr>
    </w:pPr>
  </w:style>
  <w:style w:type="paragraph" w:customStyle="1" w:styleId="puntoelenco-1liv">
    <w:name w:val="puntoelenco-1liv"/>
    <w:basedOn w:val="Paragrafoelenco"/>
    <w:link w:val="puntoelenco-1livCarattere"/>
    <w:autoRedefine/>
    <w:qFormat/>
    <w:rsid w:val="00DF1C18"/>
    <w:pPr>
      <w:numPr>
        <w:numId w:val="27"/>
      </w:numPr>
    </w:pPr>
    <w:rPr>
      <w:lang w:val="en-US"/>
    </w:rPr>
  </w:style>
  <w:style w:type="paragraph" w:customStyle="1" w:styleId="puntoelenco-2liv">
    <w:name w:val="puntoelenco-2liv"/>
    <w:basedOn w:val="Paragrafoelenco"/>
    <w:link w:val="puntoelenco-2livCarattere"/>
    <w:autoRedefine/>
    <w:qFormat/>
    <w:rsid w:val="00DF1C18"/>
    <w:pPr>
      <w:numPr>
        <w:ilvl w:val="1"/>
        <w:numId w:val="28"/>
      </w:numPr>
    </w:pPr>
    <w:rPr>
      <w:lang w:val="en-US"/>
    </w:rPr>
  </w:style>
  <w:style w:type="character" w:customStyle="1" w:styleId="puntoelenco-1livCarattere">
    <w:name w:val="puntoelenco-1liv Carattere"/>
    <w:basedOn w:val="Carpredefinitoparagrafo"/>
    <w:link w:val="puntoelenco-1liv"/>
    <w:rsid w:val="00DF1C18"/>
    <w:rPr>
      <w:lang w:val="en-US"/>
    </w:rPr>
  </w:style>
  <w:style w:type="table" w:customStyle="1" w:styleId="TAB-01">
    <w:name w:val="TAB-01"/>
    <w:basedOn w:val="Tabellanormale"/>
    <w:uiPriority w:val="99"/>
    <w:rsid w:val="00094F0E"/>
    <w:pPr>
      <w:spacing w:after="0" w:line="240" w:lineRule="auto"/>
    </w:pPr>
    <w:tblPr/>
  </w:style>
  <w:style w:type="character" w:customStyle="1" w:styleId="puntoelenco-2livCarattere">
    <w:name w:val="puntoelenco-2liv Carattere"/>
    <w:basedOn w:val="Carpredefinitoparagrafo"/>
    <w:link w:val="puntoelenco-2liv"/>
    <w:rsid w:val="00DF1C18"/>
    <w:rPr>
      <w:lang w:val="en-US"/>
    </w:rPr>
  </w:style>
  <w:style w:type="paragraph" w:customStyle="1" w:styleId="Testo-TAB-01">
    <w:name w:val="Testo-TAB-01"/>
    <w:basedOn w:val="Normale"/>
    <w:link w:val="Testo-TAB-01Carattere"/>
    <w:autoRedefine/>
    <w:qFormat/>
    <w:rsid w:val="00094F0E"/>
    <w:pPr>
      <w:spacing w:before="60" w:after="60" w:line="240" w:lineRule="auto"/>
    </w:pPr>
    <w:rPr>
      <w:rFonts w:ascii="Calibri" w:eastAsia="Times New Roman" w:hAnsi="Calibri" w:cs="Times New Roman"/>
      <w:bCs/>
      <w:color w:val="FFFFFF" w:themeColor="background1"/>
      <w:sz w:val="20"/>
      <w:szCs w:val="20"/>
      <w:lang w:val="fr-FR" w:eastAsia="it-IT"/>
    </w:rPr>
  </w:style>
  <w:style w:type="table" w:customStyle="1" w:styleId="Tabellastandard-02">
    <w:name w:val="Tabella standard-02"/>
    <w:basedOn w:val="Tabellastandard-01"/>
    <w:uiPriority w:val="99"/>
    <w:rsid w:val="00094F0E"/>
    <w:tblPr/>
    <w:tblStylePr w:type="firstRow">
      <w:rPr>
        <w:rFonts w:ascii="Calibri" w:hAnsi="Calibri"/>
        <w:b/>
        <w:bCs/>
        <w:color w:val="FFFFFF" w:themeColor="background1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esto-TAB-01Carattere">
    <w:name w:val="Testo-TAB-01 Carattere"/>
    <w:basedOn w:val="Carpredefinitoparagrafo"/>
    <w:link w:val="Testo-TAB-01"/>
    <w:rsid w:val="00094F0E"/>
    <w:rPr>
      <w:rFonts w:ascii="Calibri" w:eastAsia="Times New Roman" w:hAnsi="Calibri" w:cs="Times New Roman"/>
      <w:bCs/>
      <w:color w:val="FFFFFF" w:themeColor="background1"/>
      <w:sz w:val="20"/>
      <w:szCs w:val="20"/>
      <w:lang w:val="fr-FR" w:eastAsia="it-IT"/>
    </w:rPr>
  </w:style>
  <w:style w:type="paragraph" w:customStyle="1" w:styleId="Testo-TAB-02">
    <w:name w:val="Testo-TAB-02"/>
    <w:basedOn w:val="Testo-TAB-01"/>
    <w:autoRedefine/>
    <w:qFormat/>
    <w:rsid w:val="00094F0E"/>
    <w:pPr>
      <w:ind w:left="113" w:right="113"/>
    </w:pPr>
    <w:rPr>
      <w:color w:val="auto"/>
    </w:rPr>
  </w:style>
  <w:style w:type="paragraph" w:customStyle="1" w:styleId="notainevidenza">
    <w:name w:val="nota in evidenza"/>
    <w:basedOn w:val="testoGuida"/>
    <w:link w:val="notainevidenzaCarattere"/>
    <w:autoRedefine/>
    <w:qFormat/>
    <w:rsid w:val="001E0CCF"/>
    <w:pPr>
      <w:spacing w:before="120" w:after="120"/>
      <w:ind w:right="54"/>
    </w:pPr>
    <w:rPr>
      <w:color w:val="ED7D31" w:themeColor="accent2"/>
      <w:szCs w:val="18"/>
    </w:rPr>
  </w:style>
  <w:style w:type="character" w:customStyle="1" w:styleId="testoGuidaCarattere">
    <w:name w:val="testo Guida Carattere"/>
    <w:basedOn w:val="RientrocorpodeltestoCarattere"/>
    <w:link w:val="testoGuida"/>
    <w:rsid w:val="00094F0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notainevidenzaCarattere">
    <w:name w:val="nota in evidenza Carattere"/>
    <w:basedOn w:val="testoGuidaCarattere"/>
    <w:link w:val="notainevidenza"/>
    <w:rsid w:val="001E0CCF"/>
    <w:rPr>
      <w:rFonts w:ascii="Times New Roman" w:eastAsia="Times New Roman" w:hAnsi="Times New Roman" w:cs="Times New Roman"/>
      <w:color w:val="ED7D31" w:themeColor="accent2"/>
      <w:sz w:val="24"/>
      <w:szCs w:val="18"/>
      <w:lang w:eastAsia="it-IT"/>
    </w:rPr>
  </w:style>
  <w:style w:type="paragraph" w:customStyle="1" w:styleId="StileTestoGuidaCorpoCalibri10ptNonGrassettoEvidenzi">
    <w:name w:val="Stile TestoGuida + +Corpo (Calibri) 10 pt Non Grassetto Evidenzi..."/>
    <w:basedOn w:val="Normale"/>
    <w:rsid w:val="00094F0E"/>
    <w:pPr>
      <w:pBdr>
        <w:top w:val="dashSmallGap" w:sz="4" w:space="1" w:color="auto"/>
        <w:left w:val="dashSmallGap" w:sz="4" w:space="0" w:color="auto"/>
        <w:bottom w:val="dashSmallGap" w:sz="4" w:space="0" w:color="auto"/>
        <w:right w:val="dashSmallGap" w:sz="4" w:space="4" w:color="auto"/>
      </w:pBdr>
      <w:spacing w:after="120" w:line="240" w:lineRule="auto"/>
      <w:ind w:left="300"/>
      <w:jc w:val="both"/>
    </w:pPr>
    <w:rPr>
      <w:rFonts w:eastAsia="Times New Roman" w:cs="Times New Roman"/>
      <w:color w:val="C45911" w:themeColor="accent2" w:themeShade="BF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272C55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675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675DC"/>
  </w:style>
  <w:style w:type="paragraph" w:customStyle="1" w:styleId="Default">
    <w:name w:val="Default"/>
    <w:rsid w:val="00F3084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5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0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7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6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Relationship Id="rId27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000066\Desktop\SPC-Docuentazione%20interna\20-09-2016\template-SP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7 2016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9F0E2107F28644839283B2D4DC9D06" ma:contentTypeVersion="" ma:contentTypeDescription="Creare un nuovo documento." ma:contentTypeScope="" ma:versionID="42cf6100fe8784c0b0947dc702a90fca">
  <xsd:schema xmlns:xsd="http://www.w3.org/2001/XMLSchema" xmlns:xs="http://www.w3.org/2001/XMLSchema" xmlns:p="http://schemas.microsoft.com/office/2006/metadata/properties" xmlns:ns2="03bce7ce-ba6b-40af-b4cd-73e3605e8d3f" xmlns:ns3="e4b42d59-4cdb-4a4f-b74b-fc4a8a6b72af" xmlns:ns4="258eb050-6bc4-4aea-99fd-2249538d1c61" targetNamespace="http://schemas.microsoft.com/office/2006/metadata/properties" ma:root="true" ma:fieldsID="a1b8f0a8745d5abe5a0192397856d37a" ns2:_="" ns3:_="" ns4:_="">
    <xsd:import namespace="03bce7ce-ba6b-40af-b4cd-73e3605e8d3f"/>
    <xsd:import namespace="e4b42d59-4cdb-4a4f-b74b-fc4a8a6b72af"/>
    <xsd:import namespace="258eb050-6bc4-4aea-99fd-2249538d1c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ce7ce-ba6b-40af-b4cd-73e3605e8d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42d59-4cdb-4a4f-b74b-fc4a8a6b72af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b050-6bc4-4aea-99fd-2249538d1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8A6560-2B09-447D-865E-9AC37E8CF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ce7ce-ba6b-40af-b4cd-73e3605e8d3f"/>
    <ds:schemaRef ds:uri="e4b42d59-4cdb-4a4f-b74b-fc4a8a6b72af"/>
    <ds:schemaRef ds:uri="258eb050-6bc4-4aea-99fd-2249538d1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2CF14-77AE-4C32-8C16-837AD627F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89B5F-6C65-4AC9-956D-50774FF6C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A8D57A3-9DD7-4913-BC9C-877EAB4B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template-SPC.dotx</Template>
  <TotalTime>7</TotalTime>
  <Pages>9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R.T.I. Almaviva/Almawave/Indra/PWC</dc:creator>
  <cp:keywords/>
  <dc:description/>
  <cp:lastModifiedBy>Cacciapuoti Luigi</cp:lastModifiedBy>
  <cp:revision>5</cp:revision>
  <dcterms:created xsi:type="dcterms:W3CDTF">2017-08-24T13:20:00Z</dcterms:created>
  <dcterms:modified xsi:type="dcterms:W3CDTF">2017-09-01T13:58:00Z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0x010100A49F0E2107F28644839283B2D4DC9D06</vt:lpwstr>
  </property>
</Properties>
</file>